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89" w:rsidRPr="00651089" w:rsidRDefault="00651089" w:rsidP="007738F6">
      <w:pPr>
        <w:tabs>
          <w:tab w:val="left" w:pos="7275"/>
        </w:tabs>
        <w:spacing w:after="0" w:line="240" w:lineRule="auto"/>
        <w:rPr>
          <w:sz w:val="24"/>
          <w:szCs w:val="24"/>
        </w:rPr>
      </w:pPr>
      <w:r w:rsidRPr="00651089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              </w:t>
      </w:r>
      <w:r w:rsidR="007738F6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</w:t>
      </w:r>
      <w:r w:rsidR="007738F6">
        <w:rPr>
          <w:b/>
          <w:sz w:val="24"/>
          <w:szCs w:val="24"/>
        </w:rPr>
        <w:t xml:space="preserve">   </w:t>
      </w:r>
      <w:r w:rsidR="00CE69B5">
        <w:rPr>
          <w:b/>
          <w:sz w:val="24"/>
          <w:szCs w:val="24"/>
        </w:rPr>
        <w:t xml:space="preserve">      </w:t>
      </w:r>
      <w:r w:rsidR="007738F6">
        <w:rPr>
          <w:b/>
          <w:sz w:val="24"/>
          <w:szCs w:val="24"/>
        </w:rPr>
        <w:t xml:space="preserve"> </w:t>
      </w:r>
      <w:r w:rsidRPr="00651089">
        <w:rPr>
          <w:sz w:val="24"/>
          <w:szCs w:val="24"/>
        </w:rPr>
        <w:t>Приложение 1.</w:t>
      </w:r>
    </w:p>
    <w:p w:rsidR="007738F6" w:rsidRDefault="00651089" w:rsidP="007738F6">
      <w:pPr>
        <w:tabs>
          <w:tab w:val="left" w:pos="7275"/>
        </w:tabs>
        <w:spacing w:after="0" w:line="240" w:lineRule="auto"/>
        <w:ind w:left="0" w:firstLine="708"/>
        <w:rPr>
          <w:sz w:val="24"/>
          <w:szCs w:val="24"/>
        </w:rPr>
      </w:pPr>
      <w:r w:rsidRPr="00651089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     </w:t>
      </w:r>
      <w:r w:rsidR="007738F6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r w:rsidR="007738F6">
        <w:rPr>
          <w:sz w:val="24"/>
          <w:szCs w:val="24"/>
        </w:rPr>
        <w:t xml:space="preserve">   </w:t>
      </w:r>
      <w:r w:rsidR="00CE69B5">
        <w:rPr>
          <w:sz w:val="24"/>
          <w:szCs w:val="24"/>
        </w:rPr>
        <w:t xml:space="preserve">     </w:t>
      </w:r>
      <w:r w:rsidRPr="00651089">
        <w:rPr>
          <w:sz w:val="24"/>
          <w:szCs w:val="24"/>
        </w:rPr>
        <w:t xml:space="preserve"> к приказу директора </w:t>
      </w:r>
    </w:p>
    <w:p w:rsidR="00651089" w:rsidRPr="00651089" w:rsidRDefault="007738F6" w:rsidP="007738F6">
      <w:pPr>
        <w:tabs>
          <w:tab w:val="left" w:pos="7275"/>
        </w:tabs>
        <w:spacing w:after="0" w:line="240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CE69B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CE69B5">
        <w:rPr>
          <w:sz w:val="24"/>
          <w:szCs w:val="24"/>
        </w:rPr>
        <w:t xml:space="preserve"> </w:t>
      </w:r>
      <w:r w:rsidR="00651089" w:rsidRPr="00651089">
        <w:rPr>
          <w:sz w:val="24"/>
          <w:szCs w:val="24"/>
        </w:rPr>
        <w:t>МБУ ДО ООЦ «Юбилейный»</w:t>
      </w:r>
    </w:p>
    <w:p w:rsidR="00651089" w:rsidRPr="00651089" w:rsidRDefault="00651089" w:rsidP="007738F6">
      <w:pPr>
        <w:tabs>
          <w:tab w:val="left" w:pos="4605"/>
        </w:tabs>
        <w:spacing w:after="0" w:line="240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="007738F6">
        <w:rPr>
          <w:sz w:val="24"/>
          <w:szCs w:val="24"/>
        </w:rPr>
        <w:t xml:space="preserve">                               </w:t>
      </w:r>
      <w:r w:rsidR="00CE69B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от  </w:t>
      </w:r>
      <w:r w:rsidR="007738F6">
        <w:rPr>
          <w:sz w:val="24"/>
          <w:szCs w:val="24"/>
        </w:rPr>
        <w:t>28.05.</w:t>
      </w:r>
      <w:r>
        <w:rPr>
          <w:sz w:val="24"/>
          <w:szCs w:val="24"/>
        </w:rPr>
        <w:t xml:space="preserve"> 2022 г. № </w:t>
      </w:r>
      <w:r w:rsidR="007738F6">
        <w:rPr>
          <w:sz w:val="24"/>
          <w:szCs w:val="24"/>
        </w:rPr>
        <w:t xml:space="preserve"> 53 </w:t>
      </w:r>
      <w:r>
        <w:rPr>
          <w:sz w:val="24"/>
          <w:szCs w:val="24"/>
        </w:rPr>
        <w:t xml:space="preserve">- од </w:t>
      </w:r>
    </w:p>
    <w:p w:rsidR="00651089" w:rsidRDefault="00651089" w:rsidP="00CE69B5">
      <w:pPr>
        <w:spacing w:after="9" w:line="270" w:lineRule="auto"/>
        <w:ind w:left="0" w:firstLine="0"/>
        <w:rPr>
          <w:b/>
        </w:rPr>
      </w:pPr>
    </w:p>
    <w:p w:rsidR="007738F6" w:rsidRPr="007738F6" w:rsidRDefault="007738F6" w:rsidP="007738F6">
      <w:pPr>
        <w:spacing w:after="9" w:line="270" w:lineRule="auto"/>
        <w:ind w:left="0" w:firstLine="708"/>
        <w:jc w:val="center"/>
        <w:rPr>
          <w:b/>
          <w:sz w:val="24"/>
          <w:szCs w:val="24"/>
        </w:rPr>
      </w:pPr>
      <w:r w:rsidRPr="007738F6">
        <w:rPr>
          <w:b/>
          <w:sz w:val="24"/>
          <w:szCs w:val="24"/>
        </w:rPr>
        <w:t>П</w:t>
      </w:r>
      <w:r w:rsidR="00AB6586" w:rsidRPr="007738F6">
        <w:rPr>
          <w:b/>
          <w:sz w:val="24"/>
          <w:szCs w:val="24"/>
        </w:rPr>
        <w:t>оложение о системе наставничества</w:t>
      </w:r>
    </w:p>
    <w:p w:rsidR="00AB6586" w:rsidRPr="007738F6" w:rsidRDefault="00AB6586" w:rsidP="007738F6">
      <w:pPr>
        <w:spacing w:after="9" w:line="270" w:lineRule="auto"/>
        <w:ind w:left="0" w:firstLine="708"/>
        <w:jc w:val="center"/>
        <w:rPr>
          <w:sz w:val="24"/>
          <w:szCs w:val="24"/>
        </w:rPr>
      </w:pPr>
      <w:r w:rsidRPr="007738F6">
        <w:rPr>
          <w:b/>
          <w:sz w:val="24"/>
          <w:szCs w:val="24"/>
        </w:rPr>
        <w:t>педагогических работнико</w:t>
      </w:r>
      <w:r w:rsidR="007738F6" w:rsidRPr="007738F6">
        <w:rPr>
          <w:b/>
          <w:sz w:val="24"/>
          <w:szCs w:val="24"/>
        </w:rPr>
        <w:t>в в МБУ ДО ООЦ «Юбилейный»</w:t>
      </w:r>
    </w:p>
    <w:p w:rsidR="00AB6586" w:rsidRPr="007738F6" w:rsidRDefault="00AB6586" w:rsidP="007738F6">
      <w:pPr>
        <w:spacing w:after="33" w:line="259" w:lineRule="auto"/>
        <w:ind w:left="708" w:firstLine="0"/>
        <w:jc w:val="center"/>
        <w:rPr>
          <w:sz w:val="24"/>
          <w:szCs w:val="24"/>
        </w:rPr>
      </w:pPr>
    </w:p>
    <w:p w:rsidR="00AB6586" w:rsidRPr="009A3577" w:rsidRDefault="00AB6586" w:rsidP="00AB6586">
      <w:pPr>
        <w:numPr>
          <w:ilvl w:val="0"/>
          <w:numId w:val="1"/>
        </w:numPr>
        <w:spacing w:after="9" w:line="270" w:lineRule="auto"/>
        <w:ind w:hanging="281"/>
        <w:rPr>
          <w:sz w:val="24"/>
          <w:szCs w:val="24"/>
        </w:rPr>
      </w:pPr>
      <w:r w:rsidRPr="009A3577">
        <w:rPr>
          <w:b/>
          <w:sz w:val="24"/>
          <w:szCs w:val="24"/>
        </w:rPr>
        <w:t xml:space="preserve">Общие положения </w:t>
      </w:r>
    </w:p>
    <w:p w:rsidR="00AB6586" w:rsidRPr="009A3577" w:rsidRDefault="009A3577" w:rsidP="009A3577">
      <w:pPr>
        <w:ind w:firstLine="0"/>
        <w:rPr>
          <w:sz w:val="24"/>
          <w:szCs w:val="24"/>
        </w:rPr>
      </w:pPr>
      <w:r w:rsidRPr="009A3577">
        <w:rPr>
          <w:sz w:val="24"/>
          <w:szCs w:val="24"/>
        </w:rPr>
        <w:t xml:space="preserve">1.1. </w:t>
      </w:r>
      <w:r w:rsidR="00AB6586" w:rsidRPr="009A3577">
        <w:rPr>
          <w:sz w:val="24"/>
          <w:szCs w:val="24"/>
        </w:rPr>
        <w:t>Настоящее Положение о системе наставничества педагогических работник</w:t>
      </w:r>
      <w:r w:rsidRPr="009A3577">
        <w:rPr>
          <w:sz w:val="24"/>
          <w:szCs w:val="24"/>
        </w:rPr>
        <w:t>ов МБУ ДО ООЦ «Юбилейный»(</w:t>
      </w:r>
      <w:r w:rsidRPr="009A3577">
        <w:rPr>
          <w:i/>
          <w:sz w:val="24"/>
          <w:szCs w:val="24"/>
        </w:rPr>
        <w:t>далее</w:t>
      </w:r>
      <w:r w:rsidRPr="009A3577">
        <w:rPr>
          <w:sz w:val="24"/>
          <w:szCs w:val="24"/>
        </w:rPr>
        <w:t xml:space="preserve"> -учреждение)</w:t>
      </w:r>
      <w:r w:rsidR="00AB6586" w:rsidRPr="009A3577">
        <w:rPr>
          <w:sz w:val="24"/>
          <w:szCs w:val="24"/>
        </w:rPr>
        <w:t xml:space="preserve"> определяет цели, задачи, формы и порядок осуществления наставничества (</w:t>
      </w:r>
      <w:r w:rsidR="00AB6586" w:rsidRPr="009A3577">
        <w:rPr>
          <w:i/>
          <w:sz w:val="24"/>
          <w:szCs w:val="24"/>
        </w:rPr>
        <w:t>далее</w:t>
      </w:r>
      <w:r w:rsidR="00AB6586" w:rsidRPr="009A3577">
        <w:rPr>
          <w:sz w:val="24"/>
          <w:szCs w:val="24"/>
        </w:rPr>
        <w:t xml:space="preserve"> – Положение). Разработано в соответствии  с нормативной правовой базой в сфере образования и наставничества. </w:t>
      </w:r>
    </w:p>
    <w:p w:rsidR="00AB6586" w:rsidRPr="009A3577" w:rsidRDefault="009A3577" w:rsidP="009A3577">
      <w:pPr>
        <w:ind w:firstLine="0"/>
        <w:rPr>
          <w:sz w:val="24"/>
          <w:szCs w:val="24"/>
        </w:rPr>
      </w:pPr>
      <w:r w:rsidRPr="009A3577">
        <w:rPr>
          <w:sz w:val="24"/>
          <w:szCs w:val="24"/>
        </w:rPr>
        <w:t xml:space="preserve">1.2. </w:t>
      </w:r>
      <w:r w:rsidR="00AB6586" w:rsidRPr="009A3577">
        <w:rPr>
          <w:sz w:val="24"/>
          <w:szCs w:val="24"/>
        </w:rPr>
        <w:t xml:space="preserve">В Положении используются следующие понятия: </w:t>
      </w:r>
    </w:p>
    <w:p w:rsidR="00AB6586" w:rsidRPr="009A3577" w:rsidRDefault="00AB6586" w:rsidP="00AB6586">
      <w:pPr>
        <w:ind w:left="-15"/>
        <w:rPr>
          <w:sz w:val="24"/>
          <w:szCs w:val="24"/>
        </w:rPr>
      </w:pPr>
      <w:r w:rsidRPr="009A3577">
        <w:rPr>
          <w:i/>
          <w:sz w:val="24"/>
          <w:szCs w:val="24"/>
        </w:rPr>
        <w:t xml:space="preserve">Наставник – </w:t>
      </w:r>
      <w:r w:rsidRPr="009A3577">
        <w:rPr>
          <w:sz w:val="24"/>
          <w:szCs w:val="24"/>
        </w:rPr>
        <w:t>педагогический работник, назначаемый ответственным  за профессиональную и должностную адаптацию лица, в отношении которого осуществляется наставническая деятельнос</w:t>
      </w:r>
      <w:r w:rsidR="009A3577" w:rsidRPr="009A3577">
        <w:rPr>
          <w:sz w:val="24"/>
          <w:szCs w:val="24"/>
        </w:rPr>
        <w:t>ть в учреждении</w:t>
      </w:r>
      <w:r w:rsidRPr="009A3577">
        <w:rPr>
          <w:sz w:val="24"/>
          <w:szCs w:val="24"/>
        </w:rPr>
        <w:t xml:space="preserve">. </w:t>
      </w:r>
    </w:p>
    <w:p w:rsidR="00AB6586" w:rsidRPr="009A3577" w:rsidRDefault="00AB6586" w:rsidP="00AB6586">
      <w:pPr>
        <w:ind w:left="-15"/>
        <w:rPr>
          <w:sz w:val="24"/>
          <w:szCs w:val="24"/>
        </w:rPr>
      </w:pPr>
      <w:r w:rsidRPr="009A3577">
        <w:rPr>
          <w:i/>
          <w:sz w:val="24"/>
          <w:szCs w:val="24"/>
        </w:rPr>
        <w:t xml:space="preserve">Наставляемый – </w:t>
      </w:r>
      <w:r w:rsidRPr="009A3577">
        <w:rPr>
          <w:sz w:val="24"/>
          <w:szCs w:val="24"/>
        </w:rPr>
        <w:t xml:space="preserve">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:rsidR="00AB6586" w:rsidRPr="009A3577" w:rsidRDefault="00AB6586" w:rsidP="00AB6586">
      <w:pPr>
        <w:ind w:left="-15"/>
        <w:rPr>
          <w:sz w:val="24"/>
          <w:szCs w:val="24"/>
        </w:rPr>
      </w:pPr>
      <w:r w:rsidRPr="009A3577">
        <w:rPr>
          <w:i/>
          <w:sz w:val="24"/>
          <w:szCs w:val="24"/>
        </w:rPr>
        <w:t xml:space="preserve">Куратор – </w:t>
      </w:r>
      <w:r w:rsidRPr="009A3577">
        <w:rPr>
          <w:sz w:val="24"/>
          <w:szCs w:val="24"/>
        </w:rPr>
        <w:t>сотру</w:t>
      </w:r>
      <w:r w:rsidR="009A3577" w:rsidRPr="009A3577">
        <w:rPr>
          <w:sz w:val="24"/>
          <w:szCs w:val="24"/>
        </w:rPr>
        <w:t>дник учреждения из числа  его</w:t>
      </w:r>
      <w:r w:rsidRPr="009A3577">
        <w:rPr>
          <w:sz w:val="24"/>
          <w:szCs w:val="24"/>
        </w:rPr>
        <w:t xml:space="preserve">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 </w:t>
      </w:r>
    </w:p>
    <w:p w:rsidR="00AB6586" w:rsidRPr="009A3577" w:rsidRDefault="00AB6586" w:rsidP="00AB6586">
      <w:pPr>
        <w:ind w:left="-15"/>
        <w:rPr>
          <w:sz w:val="24"/>
          <w:szCs w:val="24"/>
        </w:rPr>
      </w:pPr>
      <w:r w:rsidRPr="009A3577">
        <w:rPr>
          <w:i/>
          <w:sz w:val="24"/>
          <w:szCs w:val="24"/>
        </w:rPr>
        <w:t xml:space="preserve">Наставничество – </w:t>
      </w:r>
      <w:r w:rsidRPr="009A3577">
        <w:rPr>
          <w:sz w:val="24"/>
          <w:szCs w:val="24"/>
        </w:rPr>
        <w:t xml:space="preserve"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AB6586" w:rsidRPr="009A3577" w:rsidRDefault="00AB6586" w:rsidP="00AB6586">
      <w:pPr>
        <w:ind w:left="-15"/>
        <w:rPr>
          <w:sz w:val="24"/>
          <w:szCs w:val="24"/>
        </w:rPr>
      </w:pPr>
      <w:r w:rsidRPr="009A3577">
        <w:rPr>
          <w:i/>
          <w:sz w:val="24"/>
          <w:szCs w:val="24"/>
        </w:rPr>
        <w:t>Форма наставничества</w:t>
      </w:r>
      <w:r w:rsidRPr="009A3577">
        <w:rPr>
          <w:b/>
          <w:sz w:val="24"/>
          <w:szCs w:val="24"/>
        </w:rPr>
        <w:t xml:space="preserve"> – </w:t>
      </w:r>
      <w:r w:rsidRPr="009A3577">
        <w:rPr>
          <w:sz w:val="24"/>
          <w:szCs w:val="24"/>
        </w:rPr>
        <w:t xml:space="preserve">способ реализации системы наставничества через организацию работы наставнической пары/группы, участники которой находятся  в заданной ролевой ситуации, определяемой основной деятельностью и позицией участников. </w:t>
      </w:r>
    </w:p>
    <w:p w:rsidR="00AB6586" w:rsidRPr="009A3577" w:rsidRDefault="00AB6586" w:rsidP="00AB6586">
      <w:pPr>
        <w:ind w:left="-15"/>
        <w:rPr>
          <w:sz w:val="24"/>
          <w:szCs w:val="24"/>
        </w:rPr>
      </w:pPr>
      <w:r w:rsidRPr="009A3577">
        <w:rPr>
          <w:i/>
          <w:sz w:val="24"/>
          <w:szCs w:val="24"/>
        </w:rPr>
        <w:t xml:space="preserve">Персонализированная программа наставничества </w:t>
      </w:r>
      <w:r w:rsidRPr="009A3577">
        <w:rPr>
          <w:sz w:val="24"/>
          <w:szCs w:val="24"/>
        </w:rPr>
        <w:t xml:space="preserve">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 на устранение выявленных профессиональных затруднений наставляемого  и на поддержку его сильных сторон. </w:t>
      </w:r>
    </w:p>
    <w:p w:rsidR="00AB6586" w:rsidRPr="009A3577" w:rsidRDefault="00AB6586" w:rsidP="00AB6586">
      <w:pPr>
        <w:ind w:left="-15"/>
        <w:rPr>
          <w:sz w:val="24"/>
          <w:szCs w:val="24"/>
        </w:rPr>
      </w:pPr>
      <w:r w:rsidRPr="009A3577">
        <w:rPr>
          <w:sz w:val="24"/>
          <w:szCs w:val="24"/>
        </w:rPr>
        <w:t xml:space="preserve">1.3. Основными принципами системы наставничества педагогических работников являются: </w:t>
      </w:r>
    </w:p>
    <w:p w:rsidR="00AB6586" w:rsidRDefault="00454A5D" w:rsidP="00454A5D">
      <w:pPr>
        <w:ind w:left="698"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AB6586" w:rsidRPr="009A3577">
        <w:rPr>
          <w:sz w:val="24"/>
          <w:szCs w:val="24"/>
        </w:rPr>
        <w:t xml:space="preserve">принцип научности - предполагает применение научно-обоснованных методик и технологий в сфере наставничества педагогических работников; </w:t>
      </w:r>
    </w:p>
    <w:p w:rsidR="00AB6586" w:rsidRPr="009A3577" w:rsidRDefault="00454A5D" w:rsidP="00454A5D">
      <w:pPr>
        <w:ind w:left="698"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AB6586" w:rsidRPr="009A3577">
        <w:rPr>
          <w:sz w:val="24"/>
          <w:szCs w:val="24"/>
        </w:rPr>
        <w:t>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</w:t>
      </w:r>
      <w:r w:rsidR="009A3577" w:rsidRPr="009A3577">
        <w:rPr>
          <w:sz w:val="24"/>
          <w:szCs w:val="24"/>
        </w:rPr>
        <w:t>ровне учреждения</w:t>
      </w:r>
      <w:r w:rsidR="00AB6586" w:rsidRPr="009A3577">
        <w:rPr>
          <w:sz w:val="24"/>
          <w:szCs w:val="24"/>
        </w:rPr>
        <w:t xml:space="preserve">; </w:t>
      </w:r>
    </w:p>
    <w:p w:rsidR="00AB6586" w:rsidRPr="009A3577" w:rsidRDefault="00454A5D" w:rsidP="00454A5D">
      <w:pPr>
        <w:ind w:left="698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</w:t>
      </w:r>
      <w:r w:rsidR="00AB6586" w:rsidRPr="009A3577">
        <w:rPr>
          <w:sz w:val="24"/>
          <w:szCs w:val="24"/>
        </w:rPr>
        <w:t xml:space="preserve">принцип </w:t>
      </w:r>
      <w:r w:rsidR="00AB6586" w:rsidRPr="009A3577">
        <w:rPr>
          <w:i/>
          <w:sz w:val="24"/>
          <w:szCs w:val="24"/>
        </w:rPr>
        <w:t>легитимности</w:t>
      </w:r>
      <w:r w:rsidR="00AB6586" w:rsidRPr="009A3577">
        <w:rPr>
          <w:sz w:val="24"/>
          <w:szCs w:val="24"/>
        </w:rPr>
        <w:t xml:space="preserve">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 </w:t>
      </w:r>
    </w:p>
    <w:p w:rsidR="00AB6586" w:rsidRPr="009A3577" w:rsidRDefault="00454A5D" w:rsidP="00454A5D">
      <w:pPr>
        <w:ind w:left="698"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AB6586" w:rsidRPr="009A3577">
        <w:rPr>
          <w:sz w:val="24"/>
          <w:szCs w:val="24"/>
        </w:rPr>
        <w:t xml:space="preserve">принцип </w:t>
      </w:r>
      <w:r w:rsidR="00AB6586" w:rsidRPr="009A3577">
        <w:rPr>
          <w:i/>
          <w:sz w:val="24"/>
          <w:szCs w:val="24"/>
        </w:rPr>
        <w:t>обеспечения суверенных прав личности</w:t>
      </w:r>
      <w:r w:rsidR="00AB6586" w:rsidRPr="009A3577">
        <w:rPr>
          <w:sz w:val="24"/>
          <w:szCs w:val="24"/>
        </w:rPr>
        <w:t xml:space="preserve">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:rsidR="00AB6586" w:rsidRPr="009A3577" w:rsidRDefault="00454A5D" w:rsidP="00454A5D">
      <w:pPr>
        <w:ind w:left="698"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AB6586" w:rsidRPr="009A3577">
        <w:rPr>
          <w:sz w:val="24"/>
          <w:szCs w:val="24"/>
        </w:rPr>
        <w:t xml:space="preserve">принцип </w:t>
      </w:r>
      <w:r w:rsidR="00AB6586" w:rsidRPr="009A3577">
        <w:rPr>
          <w:i/>
          <w:sz w:val="24"/>
          <w:szCs w:val="24"/>
        </w:rPr>
        <w:t>добровольности, свободы выбора, учета многофакторности</w:t>
      </w:r>
      <w:r w:rsidR="00AB6586" w:rsidRPr="009A3577">
        <w:rPr>
          <w:sz w:val="24"/>
          <w:szCs w:val="24"/>
        </w:rPr>
        <w:t xml:space="preserve">  в определении и совместной деятельности наставника и наставляемого;  </w:t>
      </w:r>
    </w:p>
    <w:p w:rsidR="00AB6586" w:rsidRPr="009A3577" w:rsidRDefault="00454A5D" w:rsidP="00454A5D">
      <w:pPr>
        <w:ind w:left="698"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AB6586" w:rsidRPr="009A3577">
        <w:rPr>
          <w:sz w:val="24"/>
          <w:szCs w:val="24"/>
        </w:rPr>
        <w:t xml:space="preserve">принцип </w:t>
      </w:r>
      <w:r w:rsidR="00AB6586" w:rsidRPr="009A3577">
        <w:rPr>
          <w:i/>
          <w:sz w:val="24"/>
          <w:szCs w:val="24"/>
        </w:rPr>
        <w:t>аксиологичности</w:t>
      </w:r>
      <w:r w:rsidR="00AB6586" w:rsidRPr="009A3577">
        <w:rPr>
          <w:sz w:val="24"/>
          <w:szCs w:val="24"/>
        </w:rPr>
        <w:t xml:space="preserve"> подразумевает формирование 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AB6586" w:rsidRPr="009A3577" w:rsidRDefault="00454A5D" w:rsidP="00454A5D">
      <w:pPr>
        <w:ind w:left="698" w:firstLine="0"/>
        <w:rPr>
          <w:sz w:val="24"/>
          <w:szCs w:val="24"/>
        </w:rPr>
      </w:pPr>
      <w:r>
        <w:rPr>
          <w:sz w:val="24"/>
          <w:szCs w:val="24"/>
        </w:rPr>
        <w:t xml:space="preserve"> -  </w:t>
      </w:r>
      <w:r w:rsidR="00AB6586" w:rsidRPr="009A3577">
        <w:rPr>
          <w:sz w:val="24"/>
          <w:szCs w:val="24"/>
        </w:rPr>
        <w:t xml:space="preserve">принцип </w:t>
      </w:r>
      <w:r w:rsidR="00AB6586" w:rsidRPr="009A3577">
        <w:rPr>
          <w:i/>
          <w:sz w:val="24"/>
          <w:szCs w:val="24"/>
        </w:rPr>
        <w:t>личной ответственности</w:t>
      </w:r>
      <w:r w:rsidR="00AB6586" w:rsidRPr="009A3577">
        <w:rPr>
          <w:sz w:val="24"/>
          <w:szCs w:val="24"/>
        </w:rPr>
        <w:t xml:space="preserve">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:rsidR="00AB6586" w:rsidRPr="009A3577" w:rsidRDefault="00454A5D" w:rsidP="00454A5D">
      <w:pPr>
        <w:ind w:left="698"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AB6586" w:rsidRPr="009A3577">
        <w:rPr>
          <w:sz w:val="24"/>
          <w:szCs w:val="24"/>
        </w:rPr>
        <w:t xml:space="preserve">принцип </w:t>
      </w:r>
      <w:r w:rsidR="00AB6586" w:rsidRPr="009A3577">
        <w:rPr>
          <w:i/>
          <w:sz w:val="24"/>
          <w:szCs w:val="24"/>
        </w:rPr>
        <w:t>индивидуализации и персонализации</w:t>
      </w:r>
      <w:r w:rsidR="00AB6586" w:rsidRPr="009A3577">
        <w:rPr>
          <w:sz w:val="24"/>
          <w:szCs w:val="24"/>
        </w:rPr>
        <w:t xml:space="preserve"> наставничества направлен на сохранение индивидуальных приоритетов в создании для наставляемого индивидуальной траектории развития;  </w:t>
      </w:r>
    </w:p>
    <w:p w:rsidR="00AB6586" w:rsidRPr="009A3577" w:rsidRDefault="00454A5D" w:rsidP="00454A5D">
      <w:pPr>
        <w:ind w:left="698" w:firstLine="0"/>
        <w:rPr>
          <w:sz w:val="24"/>
          <w:szCs w:val="24"/>
        </w:rPr>
      </w:pPr>
      <w:r>
        <w:rPr>
          <w:sz w:val="24"/>
          <w:szCs w:val="24"/>
        </w:rPr>
        <w:t xml:space="preserve"> -  </w:t>
      </w:r>
      <w:r w:rsidR="00AB6586" w:rsidRPr="009A3577">
        <w:rPr>
          <w:sz w:val="24"/>
          <w:szCs w:val="24"/>
        </w:rPr>
        <w:t xml:space="preserve">принцип </w:t>
      </w:r>
      <w:r w:rsidR="00AB6586" w:rsidRPr="009A3577">
        <w:rPr>
          <w:i/>
          <w:sz w:val="24"/>
          <w:szCs w:val="24"/>
        </w:rPr>
        <w:t>равенства</w:t>
      </w:r>
      <w:r w:rsidR="00AB6586" w:rsidRPr="009A3577">
        <w:rPr>
          <w:sz w:val="24"/>
          <w:szCs w:val="24"/>
        </w:rPr>
        <w:t xml:space="preserve">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:rsidR="00AB6586" w:rsidRPr="009A3577" w:rsidRDefault="00AB6586" w:rsidP="00454A5D">
      <w:pPr>
        <w:spacing w:after="0" w:line="240" w:lineRule="auto"/>
        <w:ind w:left="-15"/>
        <w:rPr>
          <w:sz w:val="24"/>
          <w:szCs w:val="24"/>
        </w:rPr>
      </w:pPr>
      <w:r w:rsidRPr="009A3577">
        <w:rPr>
          <w:sz w:val="24"/>
          <w:szCs w:val="24"/>
        </w:rPr>
        <w:t>1.4. Участие в системе наставничества не должно наносить ущерба образовательному проц</w:t>
      </w:r>
      <w:r w:rsidR="009A3577">
        <w:rPr>
          <w:sz w:val="24"/>
          <w:szCs w:val="24"/>
        </w:rPr>
        <w:t>ессу учреждения</w:t>
      </w:r>
      <w:r w:rsidRPr="009A3577">
        <w:rPr>
          <w:sz w:val="24"/>
          <w:szCs w:val="24"/>
        </w:rPr>
        <w:t>. Решение 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</w:t>
      </w:r>
      <w:r w:rsidR="009A3577">
        <w:rPr>
          <w:sz w:val="24"/>
          <w:szCs w:val="24"/>
        </w:rPr>
        <w:t>тель учреждения</w:t>
      </w:r>
      <w:r w:rsidRPr="009A3577">
        <w:rPr>
          <w:sz w:val="24"/>
          <w:szCs w:val="24"/>
        </w:rPr>
        <w:t xml:space="preserve"> в исключительных случаях при условии обеспечения непрерывности образовательного процесса </w:t>
      </w:r>
      <w:r w:rsidR="009A3577">
        <w:rPr>
          <w:sz w:val="24"/>
          <w:szCs w:val="24"/>
        </w:rPr>
        <w:t>в учреждении</w:t>
      </w:r>
      <w:r w:rsidRPr="009A3577">
        <w:rPr>
          <w:sz w:val="24"/>
          <w:szCs w:val="24"/>
        </w:rPr>
        <w:t xml:space="preserve"> и замены их отсутствия. </w:t>
      </w:r>
    </w:p>
    <w:p w:rsidR="00AB6586" w:rsidRPr="009A3577" w:rsidRDefault="00AB6586" w:rsidP="00454A5D">
      <w:pPr>
        <w:numPr>
          <w:ilvl w:val="0"/>
          <w:numId w:val="3"/>
        </w:numPr>
        <w:spacing w:after="0" w:line="240" w:lineRule="auto"/>
        <w:ind w:hanging="281"/>
        <w:rPr>
          <w:sz w:val="24"/>
          <w:szCs w:val="24"/>
        </w:rPr>
      </w:pPr>
      <w:r w:rsidRPr="009A3577">
        <w:rPr>
          <w:b/>
          <w:sz w:val="24"/>
          <w:szCs w:val="24"/>
        </w:rPr>
        <w:t xml:space="preserve">Цель и задачи системы наставничества. Формы наставничества </w:t>
      </w:r>
    </w:p>
    <w:p w:rsidR="00AB6586" w:rsidRPr="009A3577" w:rsidRDefault="00454A5D" w:rsidP="00454A5D">
      <w:pPr>
        <w:spacing w:after="0" w:line="240" w:lineRule="auto"/>
        <w:ind w:firstLine="0"/>
        <w:rPr>
          <w:sz w:val="24"/>
          <w:szCs w:val="24"/>
        </w:rPr>
      </w:pPr>
      <w:r w:rsidRPr="00454A5D">
        <w:rPr>
          <w:sz w:val="24"/>
          <w:szCs w:val="24"/>
        </w:rPr>
        <w:t>2.1.</w:t>
      </w:r>
      <w:r>
        <w:rPr>
          <w:sz w:val="24"/>
          <w:szCs w:val="24"/>
        </w:rPr>
        <w:t xml:space="preserve"> </w:t>
      </w:r>
      <w:r w:rsidR="00AB6586" w:rsidRPr="00454A5D">
        <w:rPr>
          <w:b/>
          <w:sz w:val="24"/>
          <w:szCs w:val="24"/>
        </w:rPr>
        <w:t>Цель</w:t>
      </w:r>
      <w:r w:rsidR="00AB6586" w:rsidRPr="00454A5D">
        <w:rPr>
          <w:sz w:val="24"/>
          <w:szCs w:val="24"/>
        </w:rPr>
        <w:t xml:space="preserve"> системы</w:t>
      </w:r>
      <w:r w:rsidR="00AB6586" w:rsidRPr="009A3577">
        <w:rPr>
          <w:sz w:val="24"/>
          <w:szCs w:val="24"/>
        </w:rPr>
        <w:t xml:space="preserve"> наставничества педагогических работник</w:t>
      </w:r>
      <w:r w:rsidR="009A3577">
        <w:rPr>
          <w:sz w:val="24"/>
          <w:szCs w:val="24"/>
        </w:rPr>
        <w:t>ов в учреждении</w:t>
      </w:r>
      <w:r w:rsidR="00AB6586" w:rsidRPr="009A3577">
        <w:rPr>
          <w:sz w:val="24"/>
          <w:szCs w:val="24"/>
        </w:rPr>
        <w:t xml:space="preserve"> – реализация комплекса мер по созданию эффективной среды наставничест</w:t>
      </w:r>
      <w:r w:rsidR="009A3577">
        <w:rPr>
          <w:sz w:val="24"/>
          <w:szCs w:val="24"/>
        </w:rPr>
        <w:t>ва в учреждении</w:t>
      </w:r>
      <w:r w:rsidR="00AB6586" w:rsidRPr="009A3577">
        <w:rPr>
          <w:sz w:val="24"/>
          <w:szCs w:val="24"/>
        </w:rPr>
        <w:t xml:space="preserve">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 w:rsidR="00AB6586" w:rsidRPr="009A3577" w:rsidRDefault="00454A5D" w:rsidP="00454A5D">
      <w:pPr>
        <w:ind w:left="0" w:firstLine="0"/>
        <w:rPr>
          <w:sz w:val="24"/>
          <w:szCs w:val="24"/>
        </w:rPr>
      </w:pPr>
      <w:r w:rsidRPr="00454A5D">
        <w:rPr>
          <w:sz w:val="24"/>
          <w:szCs w:val="24"/>
        </w:rPr>
        <w:t xml:space="preserve">             2.2. </w:t>
      </w:r>
      <w:r w:rsidR="00AB6586" w:rsidRPr="00454A5D">
        <w:rPr>
          <w:b/>
          <w:sz w:val="24"/>
          <w:szCs w:val="24"/>
        </w:rPr>
        <w:t>Задачи</w:t>
      </w:r>
      <w:r w:rsidR="00AB6586" w:rsidRPr="009A3577">
        <w:rPr>
          <w:i/>
          <w:sz w:val="24"/>
          <w:szCs w:val="24"/>
        </w:rPr>
        <w:t xml:space="preserve"> </w:t>
      </w:r>
      <w:r w:rsidR="00AB6586" w:rsidRPr="009A3577">
        <w:rPr>
          <w:sz w:val="24"/>
          <w:szCs w:val="24"/>
        </w:rPr>
        <w:t xml:space="preserve">системы наставничества педагогических работников: </w:t>
      </w:r>
    </w:p>
    <w:p w:rsidR="00AB6586" w:rsidRPr="009A3577" w:rsidRDefault="00AB6586" w:rsidP="00AB6586">
      <w:pPr>
        <w:numPr>
          <w:ilvl w:val="0"/>
          <w:numId w:val="4"/>
        </w:numPr>
        <w:rPr>
          <w:sz w:val="24"/>
          <w:szCs w:val="24"/>
        </w:rPr>
      </w:pPr>
      <w:r w:rsidRPr="009A3577">
        <w:rPr>
          <w:sz w:val="24"/>
          <w:szCs w:val="24"/>
        </w:rPr>
        <w:t>содействовать соз</w:t>
      </w:r>
      <w:r w:rsidR="00037377">
        <w:rPr>
          <w:sz w:val="24"/>
          <w:szCs w:val="24"/>
        </w:rPr>
        <w:t>данию в учреждении</w:t>
      </w:r>
      <w:r w:rsidRPr="009A3577">
        <w:rPr>
          <w:sz w:val="24"/>
          <w:szCs w:val="24"/>
        </w:rPr>
        <w:t xml:space="preserve">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 </w:t>
      </w:r>
    </w:p>
    <w:p w:rsidR="00AB6586" w:rsidRPr="009A3577" w:rsidRDefault="00AB6586" w:rsidP="00AB6586">
      <w:pPr>
        <w:numPr>
          <w:ilvl w:val="0"/>
          <w:numId w:val="4"/>
        </w:numPr>
        <w:rPr>
          <w:sz w:val="24"/>
          <w:szCs w:val="24"/>
        </w:rPr>
      </w:pPr>
      <w:r w:rsidRPr="009A3577">
        <w:rPr>
          <w:sz w:val="24"/>
          <w:szCs w:val="24"/>
        </w:rPr>
        <w:t>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</w:t>
      </w:r>
      <w:r w:rsidR="00037377">
        <w:rPr>
          <w:sz w:val="24"/>
          <w:szCs w:val="24"/>
        </w:rPr>
        <w:t>иков учреждения</w:t>
      </w:r>
      <w:r w:rsidRPr="009A3577">
        <w:rPr>
          <w:sz w:val="24"/>
          <w:szCs w:val="24"/>
        </w:rPr>
        <w:t>, региональных систем научно-методического сопровождения педагогических работников и управленческих кадров;</w:t>
      </w:r>
      <w:r w:rsidRPr="009A3577">
        <w:rPr>
          <w:color w:val="FF0000"/>
          <w:sz w:val="24"/>
          <w:szCs w:val="24"/>
        </w:rPr>
        <w:t xml:space="preserve"> </w:t>
      </w:r>
    </w:p>
    <w:p w:rsidR="00AB6586" w:rsidRPr="009A3577" w:rsidRDefault="00AB6586" w:rsidP="00AB6586">
      <w:pPr>
        <w:numPr>
          <w:ilvl w:val="0"/>
          <w:numId w:val="4"/>
        </w:numPr>
        <w:rPr>
          <w:sz w:val="24"/>
          <w:szCs w:val="24"/>
        </w:rPr>
      </w:pPr>
      <w:r w:rsidRPr="009A3577">
        <w:rPr>
          <w:sz w:val="24"/>
          <w:szCs w:val="24"/>
        </w:rPr>
        <w:t>содействовать участию в стратегических партнерских отношениях, развитию горизонтальных связей в сфере наставни</w:t>
      </w:r>
      <w:r w:rsidR="00037377">
        <w:rPr>
          <w:sz w:val="24"/>
          <w:szCs w:val="24"/>
        </w:rPr>
        <w:t>чества на  уровне учреждения и вне учреждения.</w:t>
      </w:r>
    </w:p>
    <w:p w:rsidR="00AB6586" w:rsidRPr="00037377" w:rsidRDefault="00AB6586" w:rsidP="00037377">
      <w:pPr>
        <w:numPr>
          <w:ilvl w:val="0"/>
          <w:numId w:val="4"/>
        </w:numPr>
        <w:rPr>
          <w:sz w:val="24"/>
          <w:szCs w:val="24"/>
        </w:rPr>
      </w:pPr>
      <w:r w:rsidRPr="009A3577">
        <w:rPr>
          <w:sz w:val="24"/>
          <w:szCs w:val="24"/>
        </w:rPr>
        <w:t xml:space="preserve">способствовать развитию профессиональных компетенций педагогов  в условиях цифровой образовательной среды, востребованности использования современных </w:t>
      </w:r>
      <w:r w:rsidRPr="009A3577">
        <w:rPr>
          <w:sz w:val="24"/>
          <w:szCs w:val="24"/>
        </w:rPr>
        <w:lastRenderedPageBreak/>
        <w:t xml:space="preserve">информационно-коммуникативных и педагогических технологий </w:t>
      </w:r>
      <w:r w:rsidRPr="00037377">
        <w:rPr>
          <w:sz w:val="24"/>
          <w:szCs w:val="24"/>
        </w:rPr>
        <w:t xml:space="preserve">путем внедрения разнообразных, в том числе реверсивных, сетевых  и дистанционных форм наставничества; </w:t>
      </w:r>
    </w:p>
    <w:p w:rsidR="00AB6586" w:rsidRPr="009A3577" w:rsidRDefault="00AB6586" w:rsidP="00AB6586">
      <w:pPr>
        <w:numPr>
          <w:ilvl w:val="0"/>
          <w:numId w:val="4"/>
        </w:numPr>
        <w:spacing w:after="32" w:line="259" w:lineRule="auto"/>
        <w:rPr>
          <w:sz w:val="24"/>
          <w:szCs w:val="24"/>
        </w:rPr>
      </w:pPr>
      <w:r w:rsidRPr="009A3577">
        <w:rPr>
          <w:sz w:val="24"/>
          <w:szCs w:val="24"/>
        </w:rPr>
        <w:t xml:space="preserve">содействовать </w:t>
      </w:r>
      <w:r w:rsidRPr="009A3577">
        <w:rPr>
          <w:sz w:val="24"/>
          <w:szCs w:val="24"/>
        </w:rPr>
        <w:tab/>
        <w:t xml:space="preserve">увеличению </w:t>
      </w:r>
      <w:r w:rsidRPr="009A3577">
        <w:rPr>
          <w:sz w:val="24"/>
          <w:szCs w:val="24"/>
        </w:rPr>
        <w:tab/>
        <w:t xml:space="preserve">числа </w:t>
      </w:r>
      <w:r w:rsidRPr="009A3577">
        <w:rPr>
          <w:sz w:val="24"/>
          <w:szCs w:val="24"/>
        </w:rPr>
        <w:tab/>
        <w:t xml:space="preserve">закрепившихся </w:t>
      </w:r>
      <w:r w:rsidRPr="009A3577">
        <w:rPr>
          <w:sz w:val="24"/>
          <w:szCs w:val="24"/>
        </w:rPr>
        <w:tab/>
        <w:t xml:space="preserve">в </w:t>
      </w:r>
      <w:r w:rsidRPr="009A3577">
        <w:rPr>
          <w:sz w:val="24"/>
          <w:szCs w:val="24"/>
        </w:rPr>
        <w:tab/>
        <w:t xml:space="preserve">профессии </w:t>
      </w:r>
    </w:p>
    <w:p w:rsidR="00AB6586" w:rsidRPr="009A3577" w:rsidRDefault="00AB6586" w:rsidP="00AB6586">
      <w:pPr>
        <w:ind w:left="-15" w:firstLine="0"/>
        <w:rPr>
          <w:sz w:val="24"/>
          <w:szCs w:val="24"/>
        </w:rPr>
      </w:pPr>
      <w:r w:rsidRPr="009A3577">
        <w:rPr>
          <w:sz w:val="24"/>
          <w:szCs w:val="24"/>
        </w:rPr>
        <w:t xml:space="preserve">педагогических кадров, в том числе молодых/начинающих педагогов; </w:t>
      </w:r>
    </w:p>
    <w:p w:rsidR="00AB6586" w:rsidRPr="009A3577" w:rsidRDefault="00AB6586" w:rsidP="00AB6586">
      <w:pPr>
        <w:numPr>
          <w:ilvl w:val="0"/>
          <w:numId w:val="4"/>
        </w:numPr>
        <w:rPr>
          <w:sz w:val="24"/>
          <w:szCs w:val="24"/>
        </w:rPr>
      </w:pPr>
      <w:r w:rsidRPr="009A3577">
        <w:rPr>
          <w:sz w:val="24"/>
          <w:szCs w:val="24"/>
        </w:rPr>
        <w:t>оказывать помощь в профессиональной и должностной адаптации педагога,  в отношении которого осуществляется наставничество, к условиям осуществления пе</w:t>
      </w:r>
      <w:r w:rsidR="00037377">
        <w:rPr>
          <w:sz w:val="24"/>
          <w:szCs w:val="24"/>
        </w:rPr>
        <w:t>дагогической деятельности учреждения</w:t>
      </w:r>
      <w:r w:rsidRPr="009A3577">
        <w:rPr>
          <w:sz w:val="24"/>
          <w:szCs w:val="24"/>
        </w:rPr>
        <w:t>, ознакомление с тра</w:t>
      </w:r>
      <w:r w:rsidR="00037377">
        <w:rPr>
          <w:sz w:val="24"/>
          <w:szCs w:val="24"/>
        </w:rPr>
        <w:t>дициями и укладом учреждения</w:t>
      </w:r>
      <w:r w:rsidRPr="009A3577">
        <w:rPr>
          <w:sz w:val="24"/>
          <w:szCs w:val="24"/>
        </w:rPr>
        <w:t xml:space="preserve">, а также в преодолении профессиональных трудностей, возникающих при выполнении должностных обязанностей; </w:t>
      </w:r>
    </w:p>
    <w:p w:rsidR="00AB6586" w:rsidRPr="009A3577" w:rsidRDefault="00AB6586" w:rsidP="00AB6586">
      <w:pPr>
        <w:numPr>
          <w:ilvl w:val="0"/>
          <w:numId w:val="4"/>
        </w:numPr>
        <w:rPr>
          <w:sz w:val="24"/>
          <w:szCs w:val="24"/>
        </w:rPr>
      </w:pPr>
      <w:r w:rsidRPr="009A3577">
        <w:rPr>
          <w:sz w:val="24"/>
          <w:szCs w:val="24"/>
        </w:rPr>
        <w:t xml:space="preserve">обеспечивать формирование и развитие профессиональных знаний и навыков педагога, в отношении которого осуществляется наставничество; </w:t>
      </w:r>
    </w:p>
    <w:p w:rsidR="00AB6586" w:rsidRPr="009A3577" w:rsidRDefault="00AB6586" w:rsidP="00AB6586">
      <w:pPr>
        <w:numPr>
          <w:ilvl w:val="0"/>
          <w:numId w:val="4"/>
        </w:numPr>
        <w:rPr>
          <w:sz w:val="24"/>
          <w:szCs w:val="24"/>
        </w:rPr>
      </w:pPr>
      <w:r w:rsidRPr="009A3577">
        <w:rPr>
          <w:sz w:val="24"/>
          <w:szCs w:val="24"/>
        </w:rPr>
        <w:t xml:space="preserve">ускорять процесс профессионального становления и развития педагога, 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 w:rsidR="00AB6586" w:rsidRPr="009A3577" w:rsidRDefault="00AB6586" w:rsidP="00AB6586">
      <w:pPr>
        <w:numPr>
          <w:ilvl w:val="0"/>
          <w:numId w:val="4"/>
        </w:numPr>
        <w:rPr>
          <w:sz w:val="24"/>
          <w:szCs w:val="24"/>
        </w:rPr>
      </w:pPr>
      <w:r w:rsidRPr="009A3577">
        <w:rPr>
          <w:sz w:val="24"/>
          <w:szCs w:val="24"/>
        </w:rPr>
        <w:t xml:space="preserve"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 </w:t>
      </w:r>
    </w:p>
    <w:p w:rsidR="00AB6586" w:rsidRPr="00454A5D" w:rsidRDefault="00AB6586" w:rsidP="00454A5D">
      <w:pPr>
        <w:numPr>
          <w:ilvl w:val="0"/>
          <w:numId w:val="4"/>
        </w:numPr>
        <w:rPr>
          <w:sz w:val="24"/>
          <w:szCs w:val="24"/>
        </w:rPr>
      </w:pPr>
      <w:r w:rsidRPr="009A3577">
        <w:rPr>
          <w:sz w:val="24"/>
          <w:szCs w:val="24"/>
        </w:rPr>
        <w:t xml:space="preserve">знакомить педагогов, в отношении которых осуществляется наставничество, с эффективными формами и методами индивидуальной работы и работы  в коллективе, направленными на развитие их способности самостоятельно  и качественно выполнять возложенные на них должностные обязанности, повышать свой профессиональный уровень. </w:t>
      </w:r>
    </w:p>
    <w:p w:rsidR="00AB6586" w:rsidRPr="009A3577" w:rsidRDefault="00AB6586" w:rsidP="00AB6586">
      <w:pPr>
        <w:ind w:left="-15"/>
        <w:rPr>
          <w:sz w:val="24"/>
          <w:szCs w:val="24"/>
        </w:rPr>
      </w:pPr>
      <w:r w:rsidRPr="009A3577">
        <w:rPr>
          <w:sz w:val="24"/>
          <w:szCs w:val="24"/>
        </w:rPr>
        <w:t>2.</w:t>
      </w:r>
      <w:r w:rsidR="00037377">
        <w:rPr>
          <w:sz w:val="24"/>
          <w:szCs w:val="24"/>
        </w:rPr>
        <w:t>3. В учреждении</w:t>
      </w:r>
      <w:r w:rsidRPr="009A3577">
        <w:rPr>
          <w:sz w:val="24"/>
          <w:szCs w:val="24"/>
        </w:rPr>
        <w:t xml:space="preserve"> применяются разнообразные формы наставничества («педагог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 </w:t>
      </w:r>
    </w:p>
    <w:p w:rsidR="00AB6586" w:rsidRPr="009A3577" w:rsidRDefault="00AB6586" w:rsidP="00037377">
      <w:pPr>
        <w:ind w:left="-15"/>
        <w:rPr>
          <w:sz w:val="24"/>
          <w:szCs w:val="24"/>
        </w:rPr>
      </w:pPr>
      <w:r w:rsidRPr="009A3577">
        <w:rPr>
          <w:b/>
          <w:i/>
          <w:sz w:val="24"/>
          <w:szCs w:val="24"/>
        </w:rPr>
        <w:t>Виртуальное (дистанционное) наставничество</w:t>
      </w:r>
      <w:r w:rsidRPr="009A3577">
        <w:rPr>
          <w:sz w:val="24"/>
          <w:szCs w:val="24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 и сформировать банк данных наставников, делает наставничество доступным для широкого круга лиц. </w:t>
      </w:r>
    </w:p>
    <w:p w:rsidR="00AB6586" w:rsidRPr="009A3577" w:rsidRDefault="00AB6586" w:rsidP="00AB6586">
      <w:pPr>
        <w:ind w:left="-15"/>
        <w:rPr>
          <w:sz w:val="24"/>
          <w:szCs w:val="24"/>
        </w:rPr>
      </w:pPr>
      <w:r w:rsidRPr="009A3577">
        <w:rPr>
          <w:b/>
          <w:i/>
          <w:sz w:val="24"/>
          <w:szCs w:val="24"/>
        </w:rPr>
        <w:t>Наставничество</w:t>
      </w:r>
      <w:r w:rsidRPr="009A3577">
        <w:rPr>
          <w:sz w:val="24"/>
          <w:szCs w:val="24"/>
        </w:rPr>
        <w:t xml:space="preserve"> </w:t>
      </w:r>
      <w:r w:rsidRPr="009A3577">
        <w:rPr>
          <w:b/>
          <w:i/>
          <w:sz w:val="24"/>
          <w:szCs w:val="24"/>
        </w:rPr>
        <w:t xml:space="preserve">в группе </w:t>
      </w:r>
      <w:r w:rsidRPr="009A3577">
        <w:rPr>
          <w:sz w:val="24"/>
          <w:szCs w:val="24"/>
        </w:rPr>
        <w:t xml:space="preserve">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AB6586" w:rsidRPr="009A3577" w:rsidRDefault="00AB6586" w:rsidP="00454A5D">
      <w:pPr>
        <w:spacing w:after="0" w:line="240" w:lineRule="auto"/>
        <w:ind w:left="-15"/>
        <w:rPr>
          <w:sz w:val="24"/>
          <w:szCs w:val="24"/>
        </w:rPr>
      </w:pPr>
      <w:r w:rsidRPr="009A3577">
        <w:rPr>
          <w:b/>
          <w:i/>
          <w:sz w:val="24"/>
          <w:szCs w:val="24"/>
        </w:rPr>
        <w:t xml:space="preserve">Краткосрочное или целеполагающее наставничество </w:t>
      </w:r>
      <w:r w:rsidRPr="009A3577">
        <w:rPr>
          <w:sz w:val="24"/>
          <w:szCs w:val="24"/>
        </w:rPr>
        <w:t xml:space="preserve">– наставник 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 в период между встречами и достичь поставленных целей. </w:t>
      </w:r>
    </w:p>
    <w:p w:rsidR="00AB6586" w:rsidRPr="009A3577" w:rsidRDefault="00AB6586" w:rsidP="00454A5D">
      <w:pPr>
        <w:spacing w:after="0" w:line="240" w:lineRule="auto"/>
        <w:ind w:left="-15"/>
        <w:rPr>
          <w:sz w:val="24"/>
          <w:szCs w:val="24"/>
        </w:rPr>
      </w:pPr>
      <w:r w:rsidRPr="009A3577">
        <w:rPr>
          <w:b/>
          <w:i/>
          <w:sz w:val="24"/>
          <w:szCs w:val="24"/>
        </w:rPr>
        <w:t xml:space="preserve">Реверсивное наставничество </w:t>
      </w:r>
      <w:r w:rsidRPr="009A3577">
        <w:rPr>
          <w:sz w:val="24"/>
          <w:szCs w:val="24"/>
        </w:rPr>
        <w:t xml:space="preserve">– профессионал младшего возраста становится наставником опытного работника по вопросам новых тенденций, технологий,  а опытный педагог становится </w:t>
      </w:r>
      <w:r w:rsidRPr="009A3577">
        <w:rPr>
          <w:sz w:val="24"/>
          <w:szCs w:val="24"/>
        </w:rPr>
        <w:lastRenderedPageBreak/>
        <w:t xml:space="preserve">наставником молодого педагога в вопросах методики и организации учебно-воспитательного процесса. </w:t>
      </w:r>
    </w:p>
    <w:p w:rsidR="00AB6586" w:rsidRPr="009A3577" w:rsidRDefault="00AB6586" w:rsidP="00AB6586">
      <w:pPr>
        <w:ind w:left="-15"/>
        <w:rPr>
          <w:sz w:val="24"/>
          <w:szCs w:val="24"/>
        </w:rPr>
      </w:pPr>
      <w:r w:rsidRPr="009A3577">
        <w:rPr>
          <w:b/>
          <w:i/>
          <w:sz w:val="24"/>
          <w:szCs w:val="24"/>
        </w:rPr>
        <w:t xml:space="preserve">Ситуационное наставничество </w:t>
      </w:r>
      <w:r w:rsidRPr="009A3577">
        <w:rPr>
          <w:sz w:val="24"/>
          <w:szCs w:val="24"/>
        </w:rPr>
        <w:t xml:space="preserve">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AB6586" w:rsidRPr="009A3577" w:rsidRDefault="00AB6586" w:rsidP="00037377">
      <w:pPr>
        <w:ind w:left="-15"/>
        <w:rPr>
          <w:sz w:val="24"/>
          <w:szCs w:val="24"/>
        </w:rPr>
      </w:pPr>
      <w:r w:rsidRPr="009A3577">
        <w:rPr>
          <w:b/>
          <w:i/>
          <w:sz w:val="24"/>
          <w:szCs w:val="24"/>
        </w:rPr>
        <w:t>Скоростное наставничество</w:t>
      </w:r>
      <w:r w:rsidRPr="009A3577">
        <w:rPr>
          <w:sz w:val="24"/>
          <w:szCs w:val="24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 </w:t>
      </w:r>
    </w:p>
    <w:p w:rsidR="00AB6586" w:rsidRPr="009A3577" w:rsidRDefault="00AB6586" w:rsidP="00AB6586">
      <w:pPr>
        <w:ind w:left="-15"/>
        <w:rPr>
          <w:sz w:val="24"/>
          <w:szCs w:val="24"/>
        </w:rPr>
      </w:pPr>
      <w:r w:rsidRPr="009A3577">
        <w:rPr>
          <w:b/>
          <w:i/>
          <w:sz w:val="24"/>
          <w:szCs w:val="24"/>
        </w:rPr>
        <w:t>Традиционная форма наставничества</w:t>
      </w:r>
      <w:r w:rsidRPr="009A3577">
        <w:rPr>
          <w:i/>
          <w:sz w:val="24"/>
          <w:szCs w:val="24"/>
        </w:rPr>
        <w:t xml:space="preserve"> («один-на-один»)</w:t>
      </w:r>
      <w:r w:rsidRPr="009A3577">
        <w:rPr>
          <w:sz w:val="24"/>
          <w:szCs w:val="24"/>
        </w:rPr>
        <w:t xml:space="preserve">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AB6586" w:rsidRPr="009A3577" w:rsidRDefault="00037377" w:rsidP="00AB6586">
      <w:pPr>
        <w:ind w:left="-15"/>
        <w:rPr>
          <w:sz w:val="24"/>
          <w:szCs w:val="24"/>
        </w:rPr>
      </w:pPr>
      <w:r>
        <w:rPr>
          <w:b/>
          <w:i/>
          <w:sz w:val="24"/>
          <w:szCs w:val="24"/>
        </w:rPr>
        <w:t>Форма наставничества «педагог –педагог</w:t>
      </w:r>
      <w:r w:rsidR="00AB6586" w:rsidRPr="009A3577">
        <w:rPr>
          <w:b/>
          <w:i/>
          <w:sz w:val="24"/>
          <w:szCs w:val="24"/>
        </w:rPr>
        <w:t xml:space="preserve">» </w:t>
      </w:r>
      <w:r w:rsidR="00AB6586" w:rsidRPr="009A3577">
        <w:rPr>
          <w:sz w:val="24"/>
          <w:szCs w:val="24"/>
        </w:rPr>
        <w:t>– способ реализации целевой модели наставничества через организацию взаимодейст</w:t>
      </w:r>
      <w:r>
        <w:rPr>
          <w:sz w:val="24"/>
          <w:szCs w:val="24"/>
        </w:rPr>
        <w:t>вия наставнической пары «пеадаго-профессионал – педагог</w:t>
      </w:r>
      <w:r w:rsidR="00AB6586" w:rsidRPr="009A3577">
        <w:rPr>
          <w:sz w:val="24"/>
          <w:szCs w:val="24"/>
        </w:rPr>
        <w:t xml:space="preserve">, вовлеченный в различные формы поддержки  и сопровождения». </w:t>
      </w:r>
    </w:p>
    <w:p w:rsidR="00AB6586" w:rsidRPr="009A3577" w:rsidRDefault="00AB6586" w:rsidP="00454A5D">
      <w:pPr>
        <w:ind w:left="-15"/>
        <w:rPr>
          <w:sz w:val="24"/>
          <w:szCs w:val="24"/>
        </w:rPr>
      </w:pPr>
      <w:r w:rsidRPr="009A3577">
        <w:rPr>
          <w:b/>
          <w:i/>
          <w:sz w:val="24"/>
          <w:szCs w:val="24"/>
        </w:rPr>
        <w:t>Форма наставничества «руководитель обра</w:t>
      </w:r>
      <w:r w:rsidR="009E5C57">
        <w:rPr>
          <w:b/>
          <w:i/>
          <w:sz w:val="24"/>
          <w:szCs w:val="24"/>
        </w:rPr>
        <w:t>зовательной организации – педагог</w:t>
      </w:r>
      <w:r w:rsidRPr="009A3577">
        <w:rPr>
          <w:b/>
          <w:i/>
          <w:sz w:val="24"/>
          <w:szCs w:val="24"/>
        </w:rPr>
        <w:t xml:space="preserve">» </w:t>
      </w:r>
      <w:r w:rsidRPr="009A3577">
        <w:rPr>
          <w:sz w:val="24"/>
          <w:szCs w:val="24"/>
        </w:rPr>
        <w:t>способ реализации целевой модели наставничества через организацию взаимодействия наставнической пары «руководитель образ</w:t>
      </w:r>
      <w:r w:rsidR="009E5C57">
        <w:rPr>
          <w:sz w:val="24"/>
          <w:szCs w:val="24"/>
        </w:rPr>
        <w:t>овательной организации – пеадагог</w:t>
      </w:r>
      <w:r w:rsidRPr="009A3577">
        <w:rPr>
          <w:sz w:val="24"/>
          <w:szCs w:val="24"/>
        </w:rPr>
        <w:t xml:space="preserve">», нацеленную на совершенствование образовательного процесса 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 </w:t>
      </w:r>
    </w:p>
    <w:p w:rsidR="00AB6586" w:rsidRPr="00454A5D" w:rsidRDefault="00AB6586" w:rsidP="00AB6586">
      <w:pPr>
        <w:numPr>
          <w:ilvl w:val="0"/>
          <w:numId w:val="5"/>
        </w:numPr>
        <w:spacing w:after="9" w:line="270" w:lineRule="auto"/>
        <w:ind w:hanging="281"/>
        <w:rPr>
          <w:sz w:val="24"/>
          <w:szCs w:val="24"/>
        </w:rPr>
      </w:pPr>
      <w:r w:rsidRPr="00454A5D">
        <w:rPr>
          <w:b/>
          <w:sz w:val="24"/>
          <w:szCs w:val="24"/>
        </w:rPr>
        <w:t xml:space="preserve">Организация системы наставничества </w:t>
      </w:r>
    </w:p>
    <w:p w:rsidR="00AB6586" w:rsidRPr="00454A5D" w:rsidRDefault="00CE69B5" w:rsidP="00CE69B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3.1. </w:t>
      </w:r>
      <w:r w:rsidR="00AB6586" w:rsidRPr="00454A5D">
        <w:rPr>
          <w:sz w:val="24"/>
          <w:szCs w:val="24"/>
        </w:rPr>
        <w:t>Наставничество организуется на основании приказа руководит</w:t>
      </w:r>
      <w:r w:rsidR="009E5C57" w:rsidRPr="00454A5D">
        <w:rPr>
          <w:sz w:val="24"/>
          <w:szCs w:val="24"/>
        </w:rPr>
        <w:t xml:space="preserve">еля  учреждения </w:t>
      </w:r>
      <w:r w:rsidR="00AB6586" w:rsidRPr="00454A5D">
        <w:rPr>
          <w:sz w:val="24"/>
          <w:szCs w:val="24"/>
        </w:rPr>
        <w:t>«Об утверждении положения о системе наставничества педагогических работник</w:t>
      </w:r>
      <w:r w:rsidR="009E5C57" w:rsidRPr="00454A5D">
        <w:rPr>
          <w:sz w:val="24"/>
          <w:szCs w:val="24"/>
        </w:rPr>
        <w:t>ов в МБУ ДО ООЦ «Юбилейный</w:t>
      </w:r>
      <w:r w:rsidR="00AB6586" w:rsidRPr="00454A5D">
        <w:rPr>
          <w:sz w:val="24"/>
          <w:szCs w:val="24"/>
        </w:rPr>
        <w:t xml:space="preserve">». </w:t>
      </w:r>
    </w:p>
    <w:p w:rsidR="00AB6586" w:rsidRPr="00454A5D" w:rsidRDefault="00CE69B5" w:rsidP="00CE69B5">
      <w:pPr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AB6586" w:rsidRPr="00454A5D">
        <w:rPr>
          <w:sz w:val="24"/>
          <w:szCs w:val="24"/>
        </w:rPr>
        <w:t>Педагогический работник назначается наставником с его письменного согласия приказом руководи</w:t>
      </w:r>
      <w:r w:rsidR="009E5C57" w:rsidRPr="00454A5D">
        <w:rPr>
          <w:sz w:val="24"/>
          <w:szCs w:val="24"/>
        </w:rPr>
        <w:t>теля учреждения</w:t>
      </w:r>
      <w:r w:rsidR="00AB6586" w:rsidRPr="00454A5D">
        <w:rPr>
          <w:sz w:val="24"/>
          <w:szCs w:val="24"/>
        </w:rPr>
        <w:t xml:space="preserve">. </w:t>
      </w:r>
    </w:p>
    <w:p w:rsidR="00AB6586" w:rsidRPr="00454A5D" w:rsidRDefault="00CE69B5" w:rsidP="00CE69B5">
      <w:pPr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3.3.  </w:t>
      </w:r>
      <w:r w:rsidR="00AB6586" w:rsidRPr="00454A5D">
        <w:rPr>
          <w:sz w:val="24"/>
          <w:szCs w:val="24"/>
        </w:rPr>
        <w:t>Руководи</w:t>
      </w:r>
      <w:r w:rsidR="009E5C57" w:rsidRPr="00454A5D">
        <w:rPr>
          <w:sz w:val="24"/>
          <w:szCs w:val="24"/>
        </w:rPr>
        <w:t>тель учреждения</w:t>
      </w:r>
      <w:r w:rsidR="00AB6586" w:rsidRPr="00454A5D">
        <w:rPr>
          <w:sz w:val="24"/>
          <w:szCs w:val="24"/>
        </w:rPr>
        <w:t xml:space="preserve">: </w:t>
      </w:r>
    </w:p>
    <w:p w:rsidR="00AB6586" w:rsidRPr="00454A5D" w:rsidRDefault="00AB6586" w:rsidP="00AB6586">
      <w:pPr>
        <w:numPr>
          <w:ilvl w:val="0"/>
          <w:numId w:val="6"/>
        </w:numPr>
        <w:rPr>
          <w:sz w:val="24"/>
          <w:szCs w:val="24"/>
        </w:rPr>
      </w:pPr>
      <w:r w:rsidRPr="00454A5D">
        <w:rPr>
          <w:sz w:val="24"/>
          <w:szCs w:val="24"/>
        </w:rPr>
        <w:t>осуществляет общее руководство и координацию внедрения (применения) системы (целевой модели) наставничества педагогических работнико</w:t>
      </w:r>
      <w:r w:rsidR="009E5C57" w:rsidRPr="00454A5D">
        <w:rPr>
          <w:sz w:val="24"/>
          <w:szCs w:val="24"/>
        </w:rPr>
        <w:t>в  в учреждении</w:t>
      </w:r>
      <w:r w:rsidRPr="00454A5D">
        <w:rPr>
          <w:sz w:val="24"/>
          <w:szCs w:val="24"/>
        </w:rPr>
        <w:t xml:space="preserve">; </w:t>
      </w:r>
    </w:p>
    <w:p w:rsidR="00AB6586" w:rsidRPr="00454A5D" w:rsidRDefault="00AB6586" w:rsidP="00AB6586">
      <w:pPr>
        <w:numPr>
          <w:ilvl w:val="0"/>
          <w:numId w:val="6"/>
        </w:numPr>
        <w:rPr>
          <w:sz w:val="24"/>
          <w:szCs w:val="24"/>
        </w:rPr>
      </w:pPr>
      <w:r w:rsidRPr="00454A5D">
        <w:rPr>
          <w:sz w:val="24"/>
          <w:szCs w:val="24"/>
        </w:rPr>
        <w:t xml:space="preserve">издает локальные </w:t>
      </w:r>
      <w:r w:rsidR="009E5C57" w:rsidRPr="00454A5D">
        <w:rPr>
          <w:sz w:val="24"/>
          <w:szCs w:val="24"/>
        </w:rPr>
        <w:t>акты учреждения</w:t>
      </w:r>
      <w:r w:rsidRPr="00454A5D">
        <w:rPr>
          <w:sz w:val="24"/>
          <w:szCs w:val="24"/>
        </w:rPr>
        <w:t xml:space="preserve"> о внедрении (прим</w:t>
      </w:r>
      <w:r w:rsidR="009E5C57" w:rsidRPr="00454A5D">
        <w:rPr>
          <w:sz w:val="24"/>
          <w:szCs w:val="24"/>
        </w:rPr>
        <w:t xml:space="preserve">енении) системы </w:t>
      </w:r>
      <w:r w:rsidRPr="00454A5D">
        <w:rPr>
          <w:sz w:val="24"/>
          <w:szCs w:val="24"/>
        </w:rPr>
        <w:t xml:space="preserve"> наставничества и организации наставничества педагогических работник</w:t>
      </w:r>
      <w:r w:rsidR="009E5C57" w:rsidRPr="00454A5D">
        <w:rPr>
          <w:sz w:val="24"/>
          <w:szCs w:val="24"/>
        </w:rPr>
        <w:t>ов в учреждении</w:t>
      </w:r>
      <w:r w:rsidRPr="00454A5D">
        <w:rPr>
          <w:sz w:val="24"/>
          <w:szCs w:val="24"/>
        </w:rPr>
        <w:t xml:space="preserve">;  </w:t>
      </w:r>
    </w:p>
    <w:p w:rsidR="00AB6586" w:rsidRPr="00454A5D" w:rsidRDefault="00AB6586" w:rsidP="00AB6586">
      <w:pPr>
        <w:numPr>
          <w:ilvl w:val="0"/>
          <w:numId w:val="6"/>
        </w:numPr>
        <w:rPr>
          <w:sz w:val="24"/>
          <w:szCs w:val="24"/>
        </w:rPr>
      </w:pPr>
      <w:r w:rsidRPr="00454A5D">
        <w:rPr>
          <w:sz w:val="24"/>
          <w:szCs w:val="24"/>
        </w:rPr>
        <w:t xml:space="preserve">утверждает куратора реализации программ наставничества, способствует отбору наставников и наставляемых, а также утверждает их;  </w:t>
      </w:r>
    </w:p>
    <w:p w:rsidR="00AB6586" w:rsidRPr="00454A5D" w:rsidRDefault="00AB6586" w:rsidP="009E5C57">
      <w:pPr>
        <w:numPr>
          <w:ilvl w:val="0"/>
          <w:numId w:val="6"/>
        </w:numPr>
        <w:rPr>
          <w:sz w:val="24"/>
          <w:szCs w:val="24"/>
        </w:rPr>
      </w:pPr>
      <w:r w:rsidRPr="00454A5D">
        <w:rPr>
          <w:sz w:val="24"/>
          <w:szCs w:val="24"/>
        </w:rPr>
        <w:t>утверждает Дорожную карту (план мероприятий) по реализации Положения о системе наставничеств</w:t>
      </w:r>
      <w:r w:rsidR="009E5C57" w:rsidRPr="00454A5D">
        <w:rPr>
          <w:sz w:val="24"/>
          <w:szCs w:val="24"/>
        </w:rPr>
        <w:t>а педагогических работников в учреждении;</w:t>
      </w:r>
    </w:p>
    <w:p w:rsidR="00AB6586" w:rsidRPr="009A3577" w:rsidRDefault="00AB6586" w:rsidP="00AB6586">
      <w:pPr>
        <w:numPr>
          <w:ilvl w:val="0"/>
          <w:numId w:val="6"/>
        </w:numPr>
        <w:rPr>
          <w:sz w:val="24"/>
          <w:szCs w:val="24"/>
        </w:rPr>
      </w:pPr>
      <w:r w:rsidRPr="009A3577">
        <w:rPr>
          <w:sz w:val="24"/>
          <w:szCs w:val="24"/>
        </w:rPr>
        <w:t xml:space="preserve">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</w:t>
      </w:r>
    </w:p>
    <w:p w:rsidR="00AB6586" w:rsidRPr="009A3577" w:rsidRDefault="00AB6586" w:rsidP="00AB6586">
      <w:pPr>
        <w:numPr>
          <w:ilvl w:val="0"/>
          <w:numId w:val="6"/>
        </w:numPr>
        <w:rPr>
          <w:sz w:val="24"/>
          <w:szCs w:val="24"/>
        </w:rPr>
      </w:pPr>
      <w:r w:rsidRPr="009A3577">
        <w:rPr>
          <w:sz w:val="24"/>
          <w:szCs w:val="24"/>
        </w:rPr>
        <w:lastRenderedPageBreak/>
        <w:t xml:space="preserve">способствует созданию сетевого взаимодействия в сфере наставничества, осуществляет контакты с различными учреждениями и организациями  по проблемам наставничества (заключение договоров о сотрудничестве,  о социальном партнерстве, проведение координационных совещаний, участие  в конференциях, форумах, вебинарах, семинарах по проблемам наставничества и т.п.); </w:t>
      </w:r>
    </w:p>
    <w:p w:rsidR="00AB6586" w:rsidRPr="009A3577" w:rsidRDefault="00AB6586" w:rsidP="00AB6586">
      <w:pPr>
        <w:numPr>
          <w:ilvl w:val="0"/>
          <w:numId w:val="6"/>
        </w:numPr>
        <w:rPr>
          <w:sz w:val="24"/>
          <w:szCs w:val="24"/>
        </w:rPr>
      </w:pPr>
      <w:r w:rsidRPr="009A3577">
        <w:rPr>
          <w:sz w:val="24"/>
          <w:szCs w:val="24"/>
        </w:rPr>
        <w:t xml:space="preserve">способствует организации условий для непрерывного повышения профессионального мастерства педагогических работников, аккумулирования  и распространения лучших практик наставничества педагогических работников. </w:t>
      </w:r>
    </w:p>
    <w:p w:rsidR="00AB6586" w:rsidRPr="009A3577" w:rsidRDefault="00AB6586" w:rsidP="00AB6586">
      <w:pPr>
        <w:ind w:left="708" w:firstLine="0"/>
        <w:rPr>
          <w:sz w:val="24"/>
          <w:szCs w:val="24"/>
        </w:rPr>
      </w:pPr>
      <w:r w:rsidRPr="009A3577">
        <w:rPr>
          <w:sz w:val="24"/>
          <w:szCs w:val="24"/>
        </w:rPr>
        <w:t xml:space="preserve">3.4. Куратор реализации программ наставничества: </w:t>
      </w:r>
    </w:p>
    <w:p w:rsidR="00AB6586" w:rsidRPr="009A3577" w:rsidRDefault="00AB6586" w:rsidP="00AB6586">
      <w:pPr>
        <w:numPr>
          <w:ilvl w:val="0"/>
          <w:numId w:val="6"/>
        </w:numPr>
        <w:rPr>
          <w:sz w:val="24"/>
          <w:szCs w:val="24"/>
        </w:rPr>
      </w:pPr>
      <w:r w:rsidRPr="009A3577">
        <w:rPr>
          <w:sz w:val="24"/>
          <w:szCs w:val="24"/>
        </w:rPr>
        <w:t>назначается руководит</w:t>
      </w:r>
      <w:r w:rsidR="009E5C57">
        <w:rPr>
          <w:sz w:val="24"/>
          <w:szCs w:val="24"/>
        </w:rPr>
        <w:t>елем учреждения</w:t>
      </w:r>
      <w:r w:rsidRPr="009A3577">
        <w:rPr>
          <w:sz w:val="24"/>
          <w:szCs w:val="24"/>
        </w:rPr>
        <w:t xml:space="preserve"> из числа заместителей руководителя; </w:t>
      </w:r>
    </w:p>
    <w:p w:rsidR="00AB6586" w:rsidRDefault="00AB6586" w:rsidP="009E5C57">
      <w:pPr>
        <w:numPr>
          <w:ilvl w:val="0"/>
          <w:numId w:val="6"/>
        </w:numPr>
        <w:rPr>
          <w:sz w:val="24"/>
          <w:szCs w:val="24"/>
        </w:rPr>
      </w:pPr>
      <w:r w:rsidRPr="009A3577">
        <w:rPr>
          <w:sz w:val="24"/>
          <w:szCs w:val="24"/>
        </w:rPr>
        <w:t>своевременно (не менее одного раза в год) актуализирует информацию  о налич</w:t>
      </w:r>
      <w:r w:rsidR="009E5C57">
        <w:rPr>
          <w:sz w:val="24"/>
          <w:szCs w:val="24"/>
        </w:rPr>
        <w:t>ии в учреждении</w:t>
      </w:r>
      <w:r w:rsidRPr="009A3577">
        <w:rPr>
          <w:sz w:val="24"/>
          <w:szCs w:val="24"/>
        </w:rPr>
        <w:t xml:space="preserve"> педагогов, которых необходимо включить в наставническую деятел</w:t>
      </w:r>
      <w:r w:rsidR="009E5C57">
        <w:rPr>
          <w:sz w:val="24"/>
          <w:szCs w:val="24"/>
        </w:rPr>
        <w:t>ьность в качестве наставляемых;</w:t>
      </w:r>
    </w:p>
    <w:p w:rsidR="009E5C57" w:rsidRPr="009E5C57" w:rsidRDefault="009E5C57" w:rsidP="009E5C57">
      <w:pPr>
        <w:numPr>
          <w:ilvl w:val="0"/>
          <w:numId w:val="6"/>
        </w:numPr>
        <w:rPr>
          <w:sz w:val="24"/>
          <w:szCs w:val="24"/>
        </w:rPr>
      </w:pPr>
      <w:r w:rsidRPr="009E5C57">
        <w:rPr>
          <w:sz w:val="24"/>
          <w:szCs w:val="24"/>
        </w:rPr>
        <w:t>предлагает руководи</w:t>
      </w:r>
      <w:r>
        <w:rPr>
          <w:sz w:val="24"/>
          <w:szCs w:val="24"/>
        </w:rPr>
        <w:t xml:space="preserve">телю учреждения </w:t>
      </w:r>
      <w:r w:rsidRPr="009E5C57">
        <w:rPr>
          <w:sz w:val="24"/>
          <w:szCs w:val="24"/>
        </w:rPr>
        <w:t xml:space="preserve"> для утверждения </w:t>
      </w:r>
      <w:r>
        <w:rPr>
          <w:sz w:val="24"/>
          <w:szCs w:val="24"/>
        </w:rPr>
        <w:t xml:space="preserve">состава </w:t>
      </w:r>
      <w:r w:rsidRPr="009E5C57">
        <w:rPr>
          <w:sz w:val="24"/>
          <w:szCs w:val="24"/>
        </w:rPr>
        <w:t xml:space="preserve">методического объединения наставников для утверждения  (при необходимости его создания); </w:t>
      </w:r>
    </w:p>
    <w:p w:rsidR="009E5C57" w:rsidRPr="009A3577" w:rsidRDefault="009E5C57" w:rsidP="009E5C57">
      <w:pPr>
        <w:numPr>
          <w:ilvl w:val="0"/>
          <w:numId w:val="6"/>
        </w:numPr>
        <w:rPr>
          <w:sz w:val="24"/>
          <w:szCs w:val="24"/>
        </w:rPr>
      </w:pPr>
      <w:r w:rsidRPr="009A3577">
        <w:rPr>
          <w:sz w:val="24"/>
          <w:szCs w:val="24"/>
        </w:rPr>
        <w:t>разрабатывает Дорожную карту (план мероприятий) по реализации Положения о системе наставничества педагогических раб</w:t>
      </w:r>
      <w:r>
        <w:rPr>
          <w:sz w:val="24"/>
          <w:szCs w:val="24"/>
        </w:rPr>
        <w:t>отников в учреждении</w:t>
      </w:r>
      <w:r w:rsidRPr="009A3577">
        <w:rPr>
          <w:sz w:val="24"/>
          <w:szCs w:val="24"/>
        </w:rPr>
        <w:t xml:space="preserve">; </w:t>
      </w:r>
    </w:p>
    <w:p w:rsidR="009E5C57" w:rsidRPr="009A3577" w:rsidRDefault="009E5C57" w:rsidP="009E5C57">
      <w:pPr>
        <w:numPr>
          <w:ilvl w:val="0"/>
          <w:numId w:val="6"/>
        </w:numPr>
        <w:rPr>
          <w:sz w:val="24"/>
          <w:szCs w:val="24"/>
        </w:rPr>
      </w:pPr>
      <w:r w:rsidRPr="009A3577">
        <w:rPr>
          <w:sz w:val="24"/>
          <w:szCs w:val="24"/>
        </w:rPr>
        <w:t>совместно с системным администратором ведет банк (персонифицированный учет) наставников и наставляемых, в том числе в цифровом формате  с использованием ресурсов Интернета – официального с</w:t>
      </w:r>
      <w:r>
        <w:rPr>
          <w:sz w:val="24"/>
          <w:szCs w:val="24"/>
        </w:rPr>
        <w:t>айта учреждения</w:t>
      </w:r>
      <w:r w:rsidRPr="009A3577">
        <w:rPr>
          <w:sz w:val="24"/>
          <w:szCs w:val="24"/>
        </w:rPr>
        <w:t xml:space="preserve">/страницы, социальных сетей;  </w:t>
      </w:r>
    </w:p>
    <w:p w:rsidR="009E5C57" w:rsidRPr="009A3577" w:rsidRDefault="009E5C57" w:rsidP="009E5C57">
      <w:pPr>
        <w:numPr>
          <w:ilvl w:val="0"/>
          <w:numId w:val="6"/>
        </w:numPr>
        <w:rPr>
          <w:sz w:val="24"/>
          <w:szCs w:val="24"/>
        </w:rPr>
      </w:pPr>
      <w:r w:rsidRPr="009A3577">
        <w:rPr>
          <w:sz w:val="24"/>
          <w:szCs w:val="24"/>
        </w:rPr>
        <w:t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</w:t>
      </w:r>
      <w:r>
        <w:rPr>
          <w:sz w:val="24"/>
          <w:szCs w:val="24"/>
        </w:rPr>
        <w:t>ого опыта совместно с</w:t>
      </w:r>
      <w:r w:rsidRPr="009A3577">
        <w:rPr>
          <w:sz w:val="24"/>
          <w:szCs w:val="24"/>
        </w:rPr>
        <w:t xml:space="preserve">методическим советом наставников и системным администратором; </w:t>
      </w:r>
    </w:p>
    <w:p w:rsidR="009E5C57" w:rsidRPr="009A3577" w:rsidRDefault="009E5C57" w:rsidP="009E5C57">
      <w:pPr>
        <w:numPr>
          <w:ilvl w:val="0"/>
          <w:numId w:val="6"/>
        </w:numPr>
        <w:rPr>
          <w:sz w:val="24"/>
          <w:szCs w:val="24"/>
        </w:rPr>
      </w:pPr>
      <w:r w:rsidRPr="009A3577">
        <w:rPr>
          <w:sz w:val="24"/>
          <w:szCs w:val="24"/>
        </w:rPr>
        <w:t xml:space="preserve">осуществляет координацию деятельности по наставничеству 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9E5C57" w:rsidRPr="009A3577" w:rsidRDefault="009E5C57" w:rsidP="009E5C57">
      <w:pPr>
        <w:numPr>
          <w:ilvl w:val="0"/>
          <w:numId w:val="6"/>
        </w:numPr>
        <w:rPr>
          <w:sz w:val="24"/>
          <w:szCs w:val="24"/>
        </w:rPr>
      </w:pPr>
      <w:r w:rsidRPr="009A3577">
        <w:rPr>
          <w:sz w:val="24"/>
          <w:szCs w:val="24"/>
        </w:rPr>
        <w:t xml:space="preserve">организует повышение уровня профессионального мастерства наставников,  в том числе на стажировочных </w:t>
      </w:r>
      <w:r>
        <w:rPr>
          <w:sz w:val="24"/>
          <w:szCs w:val="24"/>
        </w:rPr>
        <w:t>площадках;</w:t>
      </w:r>
    </w:p>
    <w:p w:rsidR="009E5C57" w:rsidRPr="009A3577" w:rsidRDefault="009E5C57" w:rsidP="009E5C57">
      <w:pPr>
        <w:numPr>
          <w:ilvl w:val="0"/>
          <w:numId w:val="6"/>
        </w:numPr>
        <w:rPr>
          <w:sz w:val="24"/>
          <w:szCs w:val="24"/>
        </w:rPr>
      </w:pPr>
      <w:r w:rsidRPr="009A3577">
        <w:rPr>
          <w:sz w:val="24"/>
          <w:szCs w:val="24"/>
        </w:rPr>
        <w:t xml:space="preserve">курирует процесс разработки и реализации персонализированных программ наставничества; </w:t>
      </w:r>
    </w:p>
    <w:p w:rsidR="009E5C57" w:rsidRPr="009A3577" w:rsidRDefault="009E5C57" w:rsidP="009E5C57">
      <w:pPr>
        <w:numPr>
          <w:ilvl w:val="0"/>
          <w:numId w:val="6"/>
        </w:numPr>
        <w:rPr>
          <w:sz w:val="24"/>
          <w:szCs w:val="24"/>
        </w:rPr>
      </w:pPr>
      <w:r w:rsidRPr="009A3577">
        <w:rPr>
          <w:sz w:val="24"/>
          <w:szCs w:val="24"/>
        </w:rPr>
        <w:t>органи</w:t>
      </w:r>
      <w:r>
        <w:rPr>
          <w:sz w:val="24"/>
          <w:szCs w:val="24"/>
        </w:rPr>
        <w:t xml:space="preserve">зует совместно с руководителем учреждения </w:t>
      </w:r>
      <w:r w:rsidRPr="009A3577">
        <w:rPr>
          <w:sz w:val="24"/>
          <w:szCs w:val="24"/>
        </w:rPr>
        <w:t>мониторинг реализации системы наставничества педагогических работнико</w:t>
      </w:r>
      <w:r>
        <w:rPr>
          <w:sz w:val="24"/>
          <w:szCs w:val="24"/>
        </w:rPr>
        <w:t>в  в учреждении</w:t>
      </w:r>
      <w:r w:rsidRPr="009A3577">
        <w:rPr>
          <w:sz w:val="24"/>
          <w:szCs w:val="24"/>
        </w:rPr>
        <w:t xml:space="preserve">; </w:t>
      </w:r>
    </w:p>
    <w:p w:rsidR="009E5C57" w:rsidRPr="009A3577" w:rsidRDefault="009E5C57" w:rsidP="009E5C57">
      <w:pPr>
        <w:numPr>
          <w:ilvl w:val="0"/>
          <w:numId w:val="6"/>
        </w:numPr>
        <w:rPr>
          <w:sz w:val="24"/>
          <w:szCs w:val="24"/>
        </w:rPr>
      </w:pPr>
      <w:r w:rsidRPr="009A3577">
        <w:rPr>
          <w:sz w:val="24"/>
          <w:szCs w:val="24"/>
        </w:rPr>
        <w:t>осуществляет мониторинг эффективности и результативности реализации системы наставничест</w:t>
      </w:r>
      <w:r>
        <w:rPr>
          <w:sz w:val="24"/>
          <w:szCs w:val="24"/>
        </w:rPr>
        <w:t>ва в учреждении</w:t>
      </w:r>
      <w:r w:rsidRPr="009A3577">
        <w:rPr>
          <w:sz w:val="24"/>
          <w:szCs w:val="24"/>
        </w:rPr>
        <w:t>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 о реализации</w:t>
      </w:r>
      <w:r>
        <w:rPr>
          <w:sz w:val="24"/>
          <w:szCs w:val="24"/>
        </w:rPr>
        <w:t xml:space="preserve"> </w:t>
      </w:r>
      <w:r w:rsidRPr="009A3577">
        <w:rPr>
          <w:sz w:val="24"/>
          <w:szCs w:val="24"/>
        </w:rPr>
        <w:t xml:space="preserve">системы наставничества, реализации персонализированных программ наставничества педагогических работников; </w:t>
      </w:r>
    </w:p>
    <w:p w:rsidR="009E5C57" w:rsidRPr="00607344" w:rsidRDefault="009E5C57" w:rsidP="00607344">
      <w:pPr>
        <w:numPr>
          <w:ilvl w:val="0"/>
          <w:numId w:val="6"/>
        </w:numPr>
        <w:rPr>
          <w:sz w:val="24"/>
          <w:szCs w:val="24"/>
        </w:rPr>
      </w:pPr>
      <w:r w:rsidRPr="009A3577">
        <w:rPr>
          <w:sz w:val="24"/>
          <w:szCs w:val="24"/>
        </w:rPr>
        <w:t xml:space="preserve"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 </w:t>
      </w:r>
    </w:p>
    <w:p w:rsidR="00607344" w:rsidRPr="009A3577" w:rsidRDefault="00607344" w:rsidP="00607344">
      <w:pPr>
        <w:ind w:left="-15"/>
        <w:rPr>
          <w:sz w:val="24"/>
          <w:szCs w:val="24"/>
        </w:rPr>
      </w:pPr>
      <w:r w:rsidRPr="009A3577">
        <w:rPr>
          <w:sz w:val="24"/>
          <w:szCs w:val="24"/>
        </w:rPr>
        <w:t xml:space="preserve">3.5. Методическое объединение наставников/комиссия/совет (при его наличии): </w:t>
      </w:r>
    </w:p>
    <w:p w:rsidR="00607344" w:rsidRPr="009A3577" w:rsidRDefault="00607344" w:rsidP="00607344">
      <w:pPr>
        <w:numPr>
          <w:ilvl w:val="0"/>
          <w:numId w:val="6"/>
        </w:numPr>
        <w:rPr>
          <w:sz w:val="24"/>
          <w:szCs w:val="24"/>
        </w:rPr>
      </w:pPr>
      <w:r w:rsidRPr="009A3577">
        <w:rPr>
          <w:sz w:val="24"/>
          <w:szCs w:val="24"/>
        </w:rPr>
        <w:lastRenderedPageBreak/>
        <w:t>совместно с куратором принимает участие в разработке локальных актов  и информационно-методического сопровождения в сфере наставничества педагогических работник</w:t>
      </w:r>
      <w:r>
        <w:rPr>
          <w:sz w:val="24"/>
          <w:szCs w:val="24"/>
        </w:rPr>
        <w:t>ов в учреждении</w:t>
      </w:r>
      <w:r w:rsidRPr="009A3577">
        <w:rPr>
          <w:sz w:val="24"/>
          <w:szCs w:val="24"/>
        </w:rPr>
        <w:t xml:space="preserve">; </w:t>
      </w:r>
    </w:p>
    <w:p w:rsidR="00607344" w:rsidRPr="009A3577" w:rsidRDefault="00607344" w:rsidP="00607344">
      <w:pPr>
        <w:numPr>
          <w:ilvl w:val="0"/>
          <w:numId w:val="6"/>
        </w:numPr>
        <w:rPr>
          <w:sz w:val="24"/>
          <w:szCs w:val="24"/>
        </w:rPr>
      </w:pPr>
      <w:r w:rsidRPr="009A3577">
        <w:rPr>
          <w:sz w:val="24"/>
          <w:szCs w:val="24"/>
        </w:rPr>
        <w:t xml:space="preserve">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 </w:t>
      </w:r>
    </w:p>
    <w:p w:rsidR="00607344" w:rsidRPr="009A3577" w:rsidRDefault="00607344" w:rsidP="00607344">
      <w:pPr>
        <w:spacing w:after="28" w:line="259" w:lineRule="auto"/>
        <w:ind w:left="10" w:right="2" w:hanging="10"/>
        <w:rPr>
          <w:sz w:val="24"/>
          <w:szCs w:val="24"/>
        </w:rPr>
      </w:pPr>
      <w:r>
        <w:rPr>
          <w:sz w:val="24"/>
          <w:szCs w:val="24"/>
        </w:rPr>
        <w:t xml:space="preserve">           -</w:t>
      </w:r>
      <w:r w:rsidRPr="009A3577">
        <w:rPr>
          <w:sz w:val="24"/>
          <w:szCs w:val="24"/>
        </w:rPr>
        <w:t xml:space="preserve">разрабатывает, апробирует и реализует персонализированные программы наставничества, содержание которых соответствует запросу отдельных педагогов  и групп педагогических работников; </w:t>
      </w:r>
    </w:p>
    <w:p w:rsidR="00607344" w:rsidRPr="009A3577" w:rsidRDefault="00607344" w:rsidP="00607344">
      <w:pPr>
        <w:numPr>
          <w:ilvl w:val="0"/>
          <w:numId w:val="6"/>
        </w:numPr>
        <w:rPr>
          <w:sz w:val="24"/>
          <w:szCs w:val="24"/>
        </w:rPr>
      </w:pPr>
      <w:r w:rsidRPr="009A3577">
        <w:rPr>
          <w:sz w:val="24"/>
          <w:szCs w:val="24"/>
        </w:rPr>
        <w:t xml:space="preserve">принимает участие в разработке методического сопровождения разнообразных форм наставничества педагогических работников; </w:t>
      </w:r>
    </w:p>
    <w:p w:rsidR="00607344" w:rsidRPr="009A3577" w:rsidRDefault="00607344" w:rsidP="00607344">
      <w:pPr>
        <w:numPr>
          <w:ilvl w:val="0"/>
          <w:numId w:val="6"/>
        </w:numPr>
        <w:rPr>
          <w:sz w:val="24"/>
          <w:szCs w:val="24"/>
        </w:rPr>
      </w:pPr>
      <w:r w:rsidRPr="009A3577">
        <w:rPr>
          <w:sz w:val="24"/>
          <w:szCs w:val="24"/>
        </w:rPr>
        <w:t xml:space="preserve"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 </w:t>
      </w:r>
    </w:p>
    <w:p w:rsidR="00607344" w:rsidRPr="009A3577" w:rsidRDefault="00607344" w:rsidP="00607344">
      <w:pPr>
        <w:numPr>
          <w:ilvl w:val="0"/>
          <w:numId w:val="6"/>
        </w:numPr>
        <w:rPr>
          <w:sz w:val="24"/>
          <w:szCs w:val="24"/>
        </w:rPr>
      </w:pPr>
      <w:r w:rsidRPr="009A3577">
        <w:rPr>
          <w:sz w:val="24"/>
          <w:szCs w:val="24"/>
        </w:rPr>
        <w:t>осуществляет организационно-педагогическое, учебно-методическое, обеспечение реализации персонализированных программ наставничеств</w:t>
      </w:r>
      <w:r>
        <w:rPr>
          <w:sz w:val="24"/>
          <w:szCs w:val="24"/>
        </w:rPr>
        <w:t>а  в учреждении</w:t>
      </w:r>
      <w:r w:rsidRPr="009A3577">
        <w:rPr>
          <w:sz w:val="24"/>
          <w:szCs w:val="24"/>
        </w:rPr>
        <w:t xml:space="preserve">; </w:t>
      </w:r>
    </w:p>
    <w:p w:rsidR="00607344" w:rsidRPr="009A3577" w:rsidRDefault="00607344" w:rsidP="00607344">
      <w:pPr>
        <w:numPr>
          <w:ilvl w:val="0"/>
          <w:numId w:val="6"/>
        </w:numPr>
        <w:rPr>
          <w:sz w:val="24"/>
          <w:szCs w:val="24"/>
        </w:rPr>
      </w:pPr>
      <w:r w:rsidRPr="009A3577">
        <w:rPr>
          <w:sz w:val="24"/>
          <w:szCs w:val="24"/>
        </w:rPr>
        <w:t xml:space="preserve">участвует в мониторинге реализации персонализированных программ наставничества педагогических работников; </w:t>
      </w:r>
    </w:p>
    <w:p w:rsidR="00607344" w:rsidRPr="009A3577" w:rsidRDefault="00607344" w:rsidP="00607344">
      <w:pPr>
        <w:numPr>
          <w:ilvl w:val="0"/>
          <w:numId w:val="6"/>
        </w:numPr>
        <w:rPr>
          <w:sz w:val="24"/>
          <w:szCs w:val="24"/>
        </w:rPr>
      </w:pPr>
      <w:r w:rsidRPr="009A3577">
        <w:rPr>
          <w:sz w:val="24"/>
          <w:szCs w:val="24"/>
        </w:rPr>
        <w:t xml:space="preserve">является открытой площадкой для осуществления консультационных, согласовательных функций и функций медиации; </w:t>
      </w:r>
    </w:p>
    <w:p w:rsidR="00607344" w:rsidRPr="009A3577" w:rsidRDefault="00607344" w:rsidP="00607344">
      <w:pPr>
        <w:numPr>
          <w:ilvl w:val="0"/>
          <w:numId w:val="6"/>
        </w:numPr>
        <w:rPr>
          <w:sz w:val="24"/>
          <w:szCs w:val="24"/>
        </w:rPr>
      </w:pPr>
      <w:r w:rsidRPr="009A3577">
        <w:rPr>
          <w:sz w:val="24"/>
          <w:szCs w:val="24"/>
        </w:rPr>
        <w:t>совместно с руководит</w:t>
      </w:r>
      <w:r>
        <w:rPr>
          <w:sz w:val="24"/>
          <w:szCs w:val="24"/>
        </w:rPr>
        <w:t>елем учреждения</w:t>
      </w:r>
      <w:r w:rsidRPr="009A3577">
        <w:rPr>
          <w:sz w:val="24"/>
          <w:szCs w:val="24"/>
        </w:rPr>
        <w:t xml:space="preserve">, куратором реализации программ наставничества участвует в разработке материальных и нематериальных стимулов поощрения наставников; </w:t>
      </w:r>
    </w:p>
    <w:p w:rsidR="00607344" w:rsidRDefault="00607344" w:rsidP="00607344">
      <w:pPr>
        <w:numPr>
          <w:ilvl w:val="0"/>
          <w:numId w:val="6"/>
        </w:numPr>
        <w:rPr>
          <w:sz w:val="24"/>
          <w:szCs w:val="24"/>
        </w:rPr>
      </w:pPr>
      <w:r w:rsidRPr="009A3577">
        <w:rPr>
          <w:sz w:val="24"/>
          <w:szCs w:val="24"/>
        </w:rPr>
        <w:t>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</w:t>
      </w:r>
      <w:r>
        <w:rPr>
          <w:sz w:val="24"/>
          <w:szCs w:val="24"/>
        </w:rPr>
        <w:t>йта) учреждения</w:t>
      </w:r>
      <w:r w:rsidRPr="009A3577">
        <w:rPr>
          <w:sz w:val="24"/>
          <w:szCs w:val="24"/>
        </w:rPr>
        <w:t xml:space="preserve"> и социальных сетях (совместно с куратором и системным администратором). </w:t>
      </w:r>
    </w:p>
    <w:p w:rsidR="00607344" w:rsidRPr="009A3577" w:rsidRDefault="00607344" w:rsidP="00607344">
      <w:pPr>
        <w:numPr>
          <w:ilvl w:val="0"/>
          <w:numId w:val="7"/>
        </w:numPr>
        <w:spacing w:after="9" w:line="270" w:lineRule="auto"/>
        <w:ind w:hanging="281"/>
        <w:rPr>
          <w:sz w:val="24"/>
          <w:szCs w:val="24"/>
        </w:rPr>
      </w:pPr>
      <w:r w:rsidRPr="009A3577">
        <w:rPr>
          <w:b/>
          <w:sz w:val="24"/>
          <w:szCs w:val="24"/>
        </w:rPr>
        <w:t xml:space="preserve">Права и обязанности наставника  </w:t>
      </w:r>
    </w:p>
    <w:p w:rsidR="00607344" w:rsidRPr="009A3577" w:rsidRDefault="00607344" w:rsidP="00607344">
      <w:pPr>
        <w:ind w:left="708" w:firstLine="0"/>
        <w:rPr>
          <w:sz w:val="24"/>
          <w:szCs w:val="24"/>
        </w:rPr>
      </w:pPr>
      <w:r w:rsidRPr="009A3577">
        <w:rPr>
          <w:sz w:val="24"/>
          <w:szCs w:val="24"/>
        </w:rPr>
        <w:t xml:space="preserve">4.1. Права наставника: </w:t>
      </w:r>
    </w:p>
    <w:p w:rsidR="00607344" w:rsidRPr="009A3577" w:rsidRDefault="00607344" w:rsidP="00607344">
      <w:pPr>
        <w:numPr>
          <w:ilvl w:val="0"/>
          <w:numId w:val="8"/>
        </w:numPr>
        <w:rPr>
          <w:sz w:val="24"/>
          <w:szCs w:val="24"/>
        </w:rPr>
      </w:pPr>
      <w:r w:rsidRPr="009A3577">
        <w:rPr>
          <w:sz w:val="24"/>
          <w:szCs w:val="24"/>
        </w:rPr>
        <w:t>привлекать для оказания помощи наставляемому других педагогических работн</w:t>
      </w:r>
      <w:r>
        <w:rPr>
          <w:sz w:val="24"/>
          <w:szCs w:val="24"/>
        </w:rPr>
        <w:t>иков учреждения</w:t>
      </w:r>
      <w:r w:rsidRPr="009A3577">
        <w:rPr>
          <w:sz w:val="24"/>
          <w:szCs w:val="24"/>
        </w:rPr>
        <w:t xml:space="preserve"> с их согласия; </w:t>
      </w:r>
    </w:p>
    <w:p w:rsidR="00607344" w:rsidRPr="009A3577" w:rsidRDefault="00607344" w:rsidP="00607344">
      <w:pPr>
        <w:numPr>
          <w:ilvl w:val="0"/>
          <w:numId w:val="8"/>
        </w:numPr>
        <w:rPr>
          <w:sz w:val="24"/>
          <w:szCs w:val="24"/>
        </w:rPr>
      </w:pPr>
      <w:r w:rsidRPr="009A3577">
        <w:rPr>
          <w:sz w:val="24"/>
          <w:szCs w:val="24"/>
        </w:rPr>
        <w:t xml:space="preserve"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:rsidR="00607344" w:rsidRPr="009A3577" w:rsidRDefault="00607344" w:rsidP="00607344">
      <w:pPr>
        <w:numPr>
          <w:ilvl w:val="0"/>
          <w:numId w:val="8"/>
        </w:numPr>
        <w:rPr>
          <w:sz w:val="24"/>
          <w:szCs w:val="24"/>
        </w:rPr>
      </w:pPr>
      <w:r w:rsidRPr="009A3577">
        <w:rPr>
          <w:sz w:val="24"/>
          <w:szCs w:val="24"/>
        </w:rPr>
        <w:t>обращаться с заявлением к куратору и руководи</w:t>
      </w:r>
      <w:r>
        <w:rPr>
          <w:sz w:val="24"/>
          <w:szCs w:val="24"/>
        </w:rPr>
        <w:t>телю учреждения</w:t>
      </w:r>
      <w:r w:rsidRPr="009A3577">
        <w:rPr>
          <w:sz w:val="24"/>
          <w:szCs w:val="24"/>
        </w:rPr>
        <w:t xml:space="preserve"> с просьбой о сложении с него обязанностей наставника; </w:t>
      </w:r>
    </w:p>
    <w:p w:rsidR="00607344" w:rsidRPr="009A3577" w:rsidRDefault="00607344" w:rsidP="00607344">
      <w:pPr>
        <w:numPr>
          <w:ilvl w:val="0"/>
          <w:numId w:val="8"/>
        </w:numPr>
        <w:rPr>
          <w:sz w:val="24"/>
          <w:szCs w:val="24"/>
        </w:rPr>
      </w:pPr>
      <w:r w:rsidRPr="009A3577">
        <w:rPr>
          <w:sz w:val="24"/>
          <w:szCs w:val="24"/>
        </w:rPr>
        <w:t xml:space="preserve">осуществлять мониторинг деятельности наставляемого в форме личной проверки выполнения заданий. </w:t>
      </w:r>
    </w:p>
    <w:p w:rsidR="00607344" w:rsidRPr="009A3577" w:rsidRDefault="00607344" w:rsidP="00607344">
      <w:pPr>
        <w:ind w:left="708" w:firstLine="0"/>
        <w:rPr>
          <w:sz w:val="24"/>
          <w:szCs w:val="24"/>
        </w:rPr>
      </w:pPr>
      <w:r w:rsidRPr="009A3577">
        <w:rPr>
          <w:sz w:val="24"/>
          <w:szCs w:val="24"/>
        </w:rPr>
        <w:t xml:space="preserve">4.2. Обязанности наставника: </w:t>
      </w:r>
    </w:p>
    <w:p w:rsidR="00607344" w:rsidRPr="009A3577" w:rsidRDefault="00607344" w:rsidP="00607344">
      <w:pPr>
        <w:numPr>
          <w:ilvl w:val="0"/>
          <w:numId w:val="8"/>
        </w:numPr>
        <w:rPr>
          <w:sz w:val="24"/>
          <w:szCs w:val="24"/>
        </w:rPr>
      </w:pPr>
      <w:r w:rsidRPr="009A3577">
        <w:rPr>
          <w:sz w:val="24"/>
          <w:szCs w:val="24"/>
        </w:rPr>
        <w:t>руководствоваться требованиями законодательства Российской Федерации, региональными и локальными нормативными правовыми ак</w:t>
      </w:r>
      <w:r>
        <w:rPr>
          <w:sz w:val="24"/>
          <w:szCs w:val="24"/>
        </w:rPr>
        <w:t>тами учреждения</w:t>
      </w:r>
      <w:r w:rsidRPr="009A3577">
        <w:rPr>
          <w:sz w:val="24"/>
          <w:szCs w:val="24"/>
        </w:rPr>
        <w:t xml:space="preserve"> при осуществлении наставнической деятельности; </w:t>
      </w:r>
    </w:p>
    <w:p w:rsidR="00607344" w:rsidRPr="009A3577" w:rsidRDefault="00607344" w:rsidP="00607344">
      <w:pPr>
        <w:numPr>
          <w:ilvl w:val="0"/>
          <w:numId w:val="8"/>
        </w:numPr>
        <w:rPr>
          <w:sz w:val="24"/>
          <w:szCs w:val="24"/>
        </w:rPr>
      </w:pPr>
      <w:r w:rsidRPr="009A3577">
        <w:rPr>
          <w:sz w:val="24"/>
          <w:szCs w:val="24"/>
        </w:rPr>
        <w:lastRenderedPageBreak/>
        <w:t>находиться во взаимод</w:t>
      </w:r>
      <w:r>
        <w:rPr>
          <w:sz w:val="24"/>
          <w:szCs w:val="24"/>
        </w:rPr>
        <w:t>ействии со всеми структурами учреждения</w:t>
      </w:r>
      <w:r w:rsidRPr="009A3577">
        <w:rPr>
          <w:sz w:val="24"/>
          <w:szCs w:val="24"/>
        </w:rPr>
        <w:t xml:space="preserve">, осуществляющими работу с наставляемым </w:t>
      </w:r>
      <w:r>
        <w:rPr>
          <w:sz w:val="24"/>
          <w:szCs w:val="24"/>
        </w:rPr>
        <w:t>по программе наставничества (</w:t>
      </w:r>
      <w:r w:rsidRPr="009A3577">
        <w:rPr>
          <w:sz w:val="24"/>
          <w:szCs w:val="24"/>
        </w:rPr>
        <w:t xml:space="preserve">методический (педагогический) совет и пр.); </w:t>
      </w:r>
    </w:p>
    <w:p w:rsidR="00607344" w:rsidRPr="009A3577" w:rsidRDefault="00607344" w:rsidP="00607344">
      <w:pPr>
        <w:tabs>
          <w:tab w:val="center" w:pos="2153"/>
          <w:tab w:val="center" w:pos="4155"/>
          <w:tab w:val="center" w:pos="6762"/>
          <w:tab w:val="right" w:pos="10210"/>
        </w:tabs>
        <w:spacing w:after="36" w:line="259" w:lineRule="auto"/>
        <w:ind w:left="0" w:firstLine="0"/>
        <w:jc w:val="left"/>
        <w:rPr>
          <w:sz w:val="24"/>
          <w:szCs w:val="24"/>
        </w:rPr>
      </w:pPr>
      <w:r w:rsidRPr="009A3577">
        <w:rPr>
          <w:rFonts w:eastAsia="Calibri"/>
          <w:sz w:val="24"/>
          <w:szCs w:val="24"/>
        </w:rPr>
        <w:tab/>
      </w:r>
      <w:r w:rsidRPr="009A3577">
        <w:rPr>
          <w:sz w:val="24"/>
          <w:szCs w:val="24"/>
        </w:rPr>
        <w:t xml:space="preserve">осуществлять </w:t>
      </w:r>
      <w:r w:rsidRPr="009A3577">
        <w:rPr>
          <w:sz w:val="24"/>
          <w:szCs w:val="24"/>
        </w:rPr>
        <w:tab/>
        <w:t xml:space="preserve">включение </w:t>
      </w:r>
      <w:r w:rsidRPr="009A3577">
        <w:rPr>
          <w:sz w:val="24"/>
          <w:szCs w:val="24"/>
        </w:rPr>
        <w:tab/>
        <w:t xml:space="preserve">молодого/начинающего </w:t>
      </w:r>
      <w:r w:rsidRPr="009A3577">
        <w:rPr>
          <w:sz w:val="24"/>
          <w:szCs w:val="24"/>
        </w:rPr>
        <w:tab/>
        <w:t xml:space="preserve">специалиста  </w:t>
      </w:r>
    </w:p>
    <w:p w:rsidR="00607344" w:rsidRPr="009A3577" w:rsidRDefault="00607344" w:rsidP="00607344">
      <w:pPr>
        <w:ind w:left="-15" w:firstLine="0"/>
        <w:rPr>
          <w:sz w:val="24"/>
          <w:szCs w:val="24"/>
        </w:rPr>
      </w:pPr>
      <w:r w:rsidRPr="009A3577">
        <w:rPr>
          <w:sz w:val="24"/>
          <w:szCs w:val="24"/>
        </w:rPr>
        <w:t xml:space="preserve">в общественную жизнь коллектива, содействовать расширению общекультурного  и профессионального кругозора, в т.ч. и на личном примере; </w:t>
      </w:r>
    </w:p>
    <w:p w:rsidR="00607344" w:rsidRPr="009A3577" w:rsidRDefault="00607344" w:rsidP="00607344">
      <w:pPr>
        <w:numPr>
          <w:ilvl w:val="0"/>
          <w:numId w:val="8"/>
        </w:numPr>
        <w:rPr>
          <w:sz w:val="24"/>
          <w:szCs w:val="24"/>
        </w:rPr>
      </w:pPr>
      <w:r w:rsidRPr="009A3577">
        <w:rPr>
          <w:sz w:val="24"/>
          <w:szCs w:val="24"/>
        </w:rPr>
        <w:t xml:space="preserve">создавать условия для созидания и научного поиска, творчества  в педагогическом процессе через привлечение к инновационной деятельности; </w:t>
      </w:r>
    </w:p>
    <w:p w:rsidR="00607344" w:rsidRPr="009A3577" w:rsidRDefault="00607344" w:rsidP="00607344">
      <w:pPr>
        <w:numPr>
          <w:ilvl w:val="0"/>
          <w:numId w:val="8"/>
        </w:numPr>
        <w:rPr>
          <w:sz w:val="24"/>
          <w:szCs w:val="24"/>
        </w:rPr>
      </w:pPr>
      <w:r w:rsidRPr="009A3577">
        <w:rPr>
          <w:sz w:val="24"/>
          <w:szCs w:val="24"/>
        </w:rPr>
        <w:t xml:space="preserve"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:rsidR="00607344" w:rsidRPr="009A3577" w:rsidRDefault="00607344" w:rsidP="00607344">
      <w:pPr>
        <w:numPr>
          <w:ilvl w:val="0"/>
          <w:numId w:val="8"/>
        </w:numPr>
        <w:rPr>
          <w:sz w:val="24"/>
          <w:szCs w:val="24"/>
        </w:rPr>
      </w:pPr>
      <w:r w:rsidRPr="009A3577">
        <w:rPr>
          <w:sz w:val="24"/>
          <w:szCs w:val="24"/>
        </w:rPr>
        <w:t xml:space="preserve"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:rsidR="00607344" w:rsidRPr="00454A5D" w:rsidRDefault="00607344" w:rsidP="00454A5D">
      <w:pPr>
        <w:numPr>
          <w:ilvl w:val="0"/>
          <w:numId w:val="8"/>
        </w:numPr>
        <w:rPr>
          <w:sz w:val="24"/>
          <w:szCs w:val="24"/>
        </w:rPr>
      </w:pPr>
      <w:r w:rsidRPr="009A3577">
        <w:rPr>
          <w:sz w:val="24"/>
          <w:szCs w:val="24"/>
        </w:rPr>
        <w:t xml:space="preserve">рекомендовать участие наставляемого в профессиональных региональных  и федеральных конкурсах, оказывать всестороннюю поддержку и методическое сопровождение. </w:t>
      </w:r>
    </w:p>
    <w:p w:rsidR="00607344" w:rsidRPr="009A3577" w:rsidRDefault="00607344" w:rsidP="00607344">
      <w:pPr>
        <w:numPr>
          <w:ilvl w:val="0"/>
          <w:numId w:val="9"/>
        </w:numPr>
        <w:spacing w:after="9" w:line="270" w:lineRule="auto"/>
        <w:ind w:hanging="281"/>
        <w:rPr>
          <w:sz w:val="24"/>
          <w:szCs w:val="24"/>
        </w:rPr>
      </w:pPr>
      <w:r w:rsidRPr="009A3577">
        <w:rPr>
          <w:b/>
          <w:sz w:val="24"/>
          <w:szCs w:val="24"/>
        </w:rPr>
        <w:t xml:space="preserve">Права и обязанности наставляемого </w:t>
      </w:r>
    </w:p>
    <w:p w:rsidR="00607344" w:rsidRPr="009A3577" w:rsidRDefault="00607344" w:rsidP="00607344">
      <w:pPr>
        <w:ind w:left="708" w:firstLine="0"/>
        <w:rPr>
          <w:sz w:val="24"/>
          <w:szCs w:val="24"/>
        </w:rPr>
      </w:pPr>
      <w:r w:rsidRPr="009A3577">
        <w:rPr>
          <w:sz w:val="24"/>
          <w:szCs w:val="24"/>
        </w:rPr>
        <w:t xml:space="preserve">5.1. Права наставляемого: </w:t>
      </w:r>
    </w:p>
    <w:p w:rsidR="00607344" w:rsidRPr="009A3577" w:rsidRDefault="00607344" w:rsidP="00607344">
      <w:pPr>
        <w:numPr>
          <w:ilvl w:val="0"/>
          <w:numId w:val="10"/>
        </w:numPr>
        <w:rPr>
          <w:sz w:val="24"/>
          <w:szCs w:val="24"/>
        </w:rPr>
      </w:pPr>
      <w:r w:rsidRPr="009A3577">
        <w:rPr>
          <w:sz w:val="24"/>
          <w:szCs w:val="24"/>
        </w:rPr>
        <w:t xml:space="preserve">систематически повышать свой профессиональный уровень; </w:t>
      </w:r>
    </w:p>
    <w:p w:rsidR="00607344" w:rsidRPr="009A3577" w:rsidRDefault="00607344" w:rsidP="00607344">
      <w:pPr>
        <w:numPr>
          <w:ilvl w:val="0"/>
          <w:numId w:val="10"/>
        </w:numPr>
        <w:rPr>
          <w:sz w:val="24"/>
          <w:szCs w:val="24"/>
        </w:rPr>
      </w:pPr>
      <w:r w:rsidRPr="009A3577">
        <w:rPr>
          <w:sz w:val="24"/>
          <w:szCs w:val="24"/>
        </w:rPr>
        <w:t xml:space="preserve">участвовать в составлении персонализированной программы наставничества педагогических работников; </w:t>
      </w:r>
    </w:p>
    <w:p w:rsidR="00607344" w:rsidRPr="009A3577" w:rsidRDefault="00607344" w:rsidP="00607344">
      <w:pPr>
        <w:numPr>
          <w:ilvl w:val="0"/>
          <w:numId w:val="10"/>
        </w:numPr>
        <w:rPr>
          <w:sz w:val="24"/>
          <w:szCs w:val="24"/>
        </w:rPr>
      </w:pPr>
      <w:r w:rsidRPr="009A3577">
        <w:rPr>
          <w:sz w:val="24"/>
          <w:szCs w:val="24"/>
        </w:rPr>
        <w:t xml:space="preserve">обращаться к наставнику за помощью по вопросам, связанным  с должностными обязанностями, профессиональной деятельностью; </w:t>
      </w:r>
    </w:p>
    <w:p w:rsidR="00607344" w:rsidRPr="009A3577" w:rsidRDefault="00607344" w:rsidP="00607344">
      <w:pPr>
        <w:numPr>
          <w:ilvl w:val="0"/>
          <w:numId w:val="10"/>
        </w:numPr>
        <w:rPr>
          <w:sz w:val="24"/>
          <w:szCs w:val="24"/>
        </w:rPr>
      </w:pPr>
      <w:r w:rsidRPr="009A3577">
        <w:rPr>
          <w:sz w:val="24"/>
          <w:szCs w:val="24"/>
        </w:rPr>
        <w:t>вносить на рассмотрение предложения по совершенствованию персонализированных программ наставничества педагогических работн</w:t>
      </w:r>
      <w:r>
        <w:rPr>
          <w:sz w:val="24"/>
          <w:szCs w:val="24"/>
        </w:rPr>
        <w:t>иков учреждения</w:t>
      </w:r>
      <w:r w:rsidRPr="009A3577">
        <w:rPr>
          <w:sz w:val="24"/>
          <w:szCs w:val="24"/>
        </w:rPr>
        <w:t xml:space="preserve">; </w:t>
      </w:r>
    </w:p>
    <w:p w:rsidR="00607344" w:rsidRPr="009A3577" w:rsidRDefault="00607344" w:rsidP="00607344">
      <w:pPr>
        <w:numPr>
          <w:ilvl w:val="0"/>
          <w:numId w:val="10"/>
        </w:numPr>
        <w:rPr>
          <w:sz w:val="24"/>
          <w:szCs w:val="24"/>
        </w:rPr>
      </w:pPr>
      <w:r w:rsidRPr="009A3577">
        <w:rPr>
          <w:sz w:val="24"/>
          <w:szCs w:val="24"/>
        </w:rPr>
        <w:t>обращаться к куратору и руководит</w:t>
      </w:r>
      <w:r>
        <w:rPr>
          <w:sz w:val="24"/>
          <w:szCs w:val="24"/>
        </w:rPr>
        <w:t>елю учреждения</w:t>
      </w:r>
      <w:r w:rsidRPr="009A3577">
        <w:rPr>
          <w:sz w:val="24"/>
          <w:szCs w:val="24"/>
        </w:rPr>
        <w:t xml:space="preserve"> с ходатайством о замене наставника. </w:t>
      </w:r>
    </w:p>
    <w:p w:rsidR="00607344" w:rsidRPr="009A3577" w:rsidRDefault="00607344" w:rsidP="00607344">
      <w:pPr>
        <w:ind w:left="708" w:firstLine="0"/>
        <w:rPr>
          <w:sz w:val="24"/>
          <w:szCs w:val="24"/>
        </w:rPr>
      </w:pPr>
      <w:r w:rsidRPr="009A3577">
        <w:rPr>
          <w:sz w:val="24"/>
          <w:szCs w:val="24"/>
        </w:rPr>
        <w:t xml:space="preserve">5.2. Обязанности наставляемого: </w:t>
      </w:r>
    </w:p>
    <w:p w:rsidR="00607344" w:rsidRPr="00607344" w:rsidRDefault="00607344" w:rsidP="00607344">
      <w:pPr>
        <w:numPr>
          <w:ilvl w:val="0"/>
          <w:numId w:val="10"/>
        </w:numPr>
        <w:rPr>
          <w:sz w:val="24"/>
          <w:szCs w:val="24"/>
        </w:rPr>
      </w:pPr>
      <w:r w:rsidRPr="009A3577">
        <w:rPr>
          <w:sz w:val="24"/>
          <w:szCs w:val="24"/>
        </w:rPr>
        <w:t xml:space="preserve">изучать Федеральный закон от 29 декабря 2012 г. № 273-ФЗ 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</w:t>
      </w:r>
      <w:r w:rsidRPr="00607344">
        <w:rPr>
          <w:sz w:val="24"/>
          <w:szCs w:val="24"/>
        </w:rPr>
        <w:t xml:space="preserve">педагогических работников; </w:t>
      </w:r>
    </w:p>
    <w:p w:rsidR="00607344" w:rsidRPr="009A3577" w:rsidRDefault="00607344" w:rsidP="00607344">
      <w:pPr>
        <w:numPr>
          <w:ilvl w:val="0"/>
          <w:numId w:val="10"/>
        </w:numPr>
        <w:rPr>
          <w:sz w:val="24"/>
          <w:szCs w:val="24"/>
        </w:rPr>
      </w:pPr>
      <w:r w:rsidRPr="009A3577">
        <w:rPr>
          <w:sz w:val="24"/>
          <w:szCs w:val="24"/>
        </w:rPr>
        <w:t xml:space="preserve">реализовывать мероприятия плана персонализированной программы наставничества в установленные сроки; </w:t>
      </w:r>
    </w:p>
    <w:p w:rsidR="00607344" w:rsidRPr="009A3577" w:rsidRDefault="00607344" w:rsidP="00607344">
      <w:pPr>
        <w:numPr>
          <w:ilvl w:val="0"/>
          <w:numId w:val="10"/>
        </w:numPr>
        <w:rPr>
          <w:sz w:val="24"/>
          <w:szCs w:val="24"/>
        </w:rPr>
      </w:pPr>
      <w:r w:rsidRPr="009A3577">
        <w:rPr>
          <w:sz w:val="24"/>
          <w:szCs w:val="24"/>
        </w:rPr>
        <w:t>соблюдать правила внутреннего трудового распор</w:t>
      </w:r>
      <w:r>
        <w:rPr>
          <w:sz w:val="24"/>
          <w:szCs w:val="24"/>
        </w:rPr>
        <w:t>ядка учреждения</w:t>
      </w:r>
      <w:r w:rsidRPr="009A3577">
        <w:rPr>
          <w:sz w:val="24"/>
          <w:szCs w:val="24"/>
        </w:rPr>
        <w:t xml:space="preserve">; </w:t>
      </w:r>
    </w:p>
    <w:p w:rsidR="00607344" w:rsidRPr="009A3577" w:rsidRDefault="00607344" w:rsidP="00607344">
      <w:pPr>
        <w:numPr>
          <w:ilvl w:val="0"/>
          <w:numId w:val="10"/>
        </w:numPr>
        <w:rPr>
          <w:sz w:val="24"/>
          <w:szCs w:val="24"/>
        </w:rPr>
      </w:pPr>
      <w:r w:rsidRPr="009A3577">
        <w:rPr>
          <w:sz w:val="24"/>
          <w:szCs w:val="24"/>
        </w:rPr>
        <w:t>знать обязанности, предусмотренные должностной инструкцией, основные направления профессиональной деятельности, полномочия и организацию работ</w:t>
      </w:r>
      <w:r>
        <w:rPr>
          <w:sz w:val="24"/>
          <w:szCs w:val="24"/>
        </w:rPr>
        <w:t>ы  в учреждении</w:t>
      </w:r>
      <w:r w:rsidRPr="009A3577">
        <w:rPr>
          <w:sz w:val="24"/>
          <w:szCs w:val="24"/>
        </w:rPr>
        <w:t xml:space="preserve">; </w:t>
      </w:r>
    </w:p>
    <w:p w:rsidR="00607344" w:rsidRPr="009A3577" w:rsidRDefault="00607344" w:rsidP="00607344">
      <w:pPr>
        <w:numPr>
          <w:ilvl w:val="0"/>
          <w:numId w:val="10"/>
        </w:numPr>
        <w:rPr>
          <w:sz w:val="24"/>
          <w:szCs w:val="24"/>
        </w:rPr>
      </w:pPr>
      <w:r w:rsidRPr="009A3577">
        <w:rPr>
          <w:sz w:val="24"/>
          <w:szCs w:val="24"/>
        </w:rPr>
        <w:t xml:space="preserve">выполнять указания и рекомендации наставника по исполнению должностных, профессиональных обязанностей; </w:t>
      </w:r>
    </w:p>
    <w:p w:rsidR="00607344" w:rsidRPr="009A3577" w:rsidRDefault="00607344" w:rsidP="00607344">
      <w:pPr>
        <w:numPr>
          <w:ilvl w:val="0"/>
          <w:numId w:val="10"/>
        </w:numPr>
        <w:rPr>
          <w:sz w:val="24"/>
          <w:szCs w:val="24"/>
        </w:rPr>
      </w:pPr>
      <w:r w:rsidRPr="009A3577">
        <w:rPr>
          <w:sz w:val="24"/>
          <w:szCs w:val="24"/>
        </w:rPr>
        <w:t xml:space="preserve">совершенствовать профессиональные навыки, практические приемы  и способы качественного исполнения должностных обязанностей; </w:t>
      </w:r>
    </w:p>
    <w:p w:rsidR="00607344" w:rsidRPr="009A3577" w:rsidRDefault="00607344" w:rsidP="00607344">
      <w:pPr>
        <w:ind w:left="-15" w:firstLine="960"/>
        <w:rPr>
          <w:sz w:val="24"/>
          <w:szCs w:val="24"/>
        </w:rPr>
      </w:pPr>
      <w:r w:rsidRPr="009A3577">
        <w:rPr>
          <w:sz w:val="24"/>
          <w:szCs w:val="24"/>
        </w:rPr>
        <w:t xml:space="preserve">устранять совместно с наставником допущенные ошибки и выявленные затруднения; </w:t>
      </w:r>
    </w:p>
    <w:p w:rsidR="00607344" w:rsidRPr="009A3577" w:rsidRDefault="00607344" w:rsidP="00607344">
      <w:pPr>
        <w:numPr>
          <w:ilvl w:val="0"/>
          <w:numId w:val="10"/>
        </w:numPr>
        <w:rPr>
          <w:sz w:val="24"/>
          <w:szCs w:val="24"/>
        </w:rPr>
      </w:pPr>
      <w:r w:rsidRPr="009A3577">
        <w:rPr>
          <w:sz w:val="24"/>
          <w:szCs w:val="24"/>
        </w:rPr>
        <w:t xml:space="preserve">проявлять дисциплинированность, организованность и культуру в работе  и учебе; </w:t>
      </w:r>
    </w:p>
    <w:p w:rsidR="00607344" w:rsidRPr="00454A5D" w:rsidRDefault="00607344" w:rsidP="00454A5D">
      <w:pPr>
        <w:numPr>
          <w:ilvl w:val="0"/>
          <w:numId w:val="10"/>
        </w:numPr>
        <w:rPr>
          <w:sz w:val="24"/>
          <w:szCs w:val="24"/>
        </w:rPr>
      </w:pPr>
      <w:r w:rsidRPr="009A3577">
        <w:rPr>
          <w:sz w:val="24"/>
          <w:szCs w:val="24"/>
        </w:rPr>
        <w:lastRenderedPageBreak/>
        <w:t xml:space="preserve">учиться у наставника передовым, инновационным методам и формам работы, правильно строить свои взаимоотношения с ним. </w:t>
      </w:r>
    </w:p>
    <w:p w:rsidR="00607344" w:rsidRPr="009A3577" w:rsidRDefault="00607344" w:rsidP="00607344">
      <w:pPr>
        <w:numPr>
          <w:ilvl w:val="0"/>
          <w:numId w:val="11"/>
        </w:numPr>
        <w:spacing w:after="9" w:line="270" w:lineRule="auto"/>
        <w:ind w:firstLine="708"/>
        <w:rPr>
          <w:sz w:val="24"/>
          <w:szCs w:val="24"/>
        </w:rPr>
      </w:pPr>
      <w:r w:rsidRPr="009A3577">
        <w:rPr>
          <w:b/>
          <w:sz w:val="24"/>
          <w:szCs w:val="24"/>
        </w:rPr>
        <w:t>Процесс формирования пар и групп наставников и педагогов, в отношении которых осуществляется наставничество</w:t>
      </w:r>
      <w:r w:rsidRPr="009A3577">
        <w:rPr>
          <w:sz w:val="24"/>
          <w:szCs w:val="24"/>
        </w:rPr>
        <w:t xml:space="preserve"> </w:t>
      </w:r>
    </w:p>
    <w:p w:rsidR="00607344" w:rsidRPr="009A3577" w:rsidRDefault="00607344" w:rsidP="00607344">
      <w:pPr>
        <w:ind w:left="-15"/>
        <w:rPr>
          <w:sz w:val="24"/>
          <w:szCs w:val="24"/>
        </w:rPr>
      </w:pPr>
      <w:r w:rsidRPr="009A3577">
        <w:rPr>
          <w:sz w:val="24"/>
          <w:szCs w:val="24"/>
        </w:rPr>
        <w:t xml:space="preserve">6.1. Формирование наставнических пар (групп) осуществляется по основным критериям: </w:t>
      </w:r>
    </w:p>
    <w:p w:rsidR="00607344" w:rsidRPr="009A3577" w:rsidRDefault="00607344" w:rsidP="00607344">
      <w:pPr>
        <w:numPr>
          <w:ilvl w:val="0"/>
          <w:numId w:val="12"/>
        </w:numPr>
        <w:rPr>
          <w:sz w:val="24"/>
          <w:szCs w:val="24"/>
        </w:rPr>
      </w:pPr>
      <w:r w:rsidRPr="009A3577">
        <w:rPr>
          <w:sz w:val="24"/>
          <w:szCs w:val="24"/>
        </w:rPr>
        <w:t xml:space="preserve">профессиональный профиль или личный (компетентностный) опыт наставника должны соответствовать запросам наставляемого или наставляемых;  </w:t>
      </w:r>
    </w:p>
    <w:p w:rsidR="00607344" w:rsidRPr="009A3577" w:rsidRDefault="00607344" w:rsidP="00607344">
      <w:pPr>
        <w:numPr>
          <w:ilvl w:val="0"/>
          <w:numId w:val="12"/>
        </w:numPr>
        <w:rPr>
          <w:sz w:val="24"/>
          <w:szCs w:val="24"/>
        </w:rPr>
      </w:pPr>
      <w:r w:rsidRPr="009A3577">
        <w:rPr>
          <w:sz w:val="24"/>
          <w:szCs w:val="24"/>
        </w:rPr>
        <w:t xml:space="preserve">у наставнической пары (группы) должен сложиться взаимный интерес  и симпатия, позволяющие в будущем эффективно взаимодействовать в рамках программы наставничества. </w:t>
      </w:r>
    </w:p>
    <w:p w:rsidR="00607344" w:rsidRPr="009A3577" w:rsidRDefault="00607344" w:rsidP="00607344">
      <w:pPr>
        <w:ind w:left="-15"/>
        <w:rPr>
          <w:sz w:val="24"/>
          <w:szCs w:val="24"/>
        </w:rPr>
      </w:pPr>
      <w:r w:rsidRPr="009A3577">
        <w:rPr>
          <w:sz w:val="24"/>
          <w:szCs w:val="24"/>
        </w:rPr>
        <w:t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</w:t>
      </w:r>
      <w:r>
        <w:rPr>
          <w:sz w:val="24"/>
          <w:szCs w:val="24"/>
        </w:rPr>
        <w:t>теля учреждения</w:t>
      </w:r>
      <w:r w:rsidRPr="009A3577">
        <w:rPr>
          <w:sz w:val="24"/>
          <w:szCs w:val="24"/>
        </w:rPr>
        <w:t xml:space="preserve">.  </w:t>
      </w:r>
    </w:p>
    <w:p w:rsidR="00607344" w:rsidRPr="009A3577" w:rsidRDefault="00607344" w:rsidP="00607344">
      <w:pPr>
        <w:numPr>
          <w:ilvl w:val="0"/>
          <w:numId w:val="13"/>
        </w:numPr>
        <w:spacing w:after="9" w:line="270" w:lineRule="auto"/>
        <w:ind w:hanging="708"/>
        <w:rPr>
          <w:sz w:val="24"/>
          <w:szCs w:val="24"/>
        </w:rPr>
      </w:pPr>
      <w:r w:rsidRPr="009A3577">
        <w:rPr>
          <w:b/>
          <w:sz w:val="24"/>
          <w:szCs w:val="24"/>
        </w:rPr>
        <w:t xml:space="preserve">Завершение персонализированной программы наставничества </w:t>
      </w:r>
    </w:p>
    <w:p w:rsidR="00607344" w:rsidRPr="009A3577" w:rsidRDefault="00607344" w:rsidP="00607344">
      <w:pPr>
        <w:ind w:left="-15"/>
        <w:rPr>
          <w:sz w:val="24"/>
          <w:szCs w:val="24"/>
        </w:rPr>
      </w:pPr>
      <w:r w:rsidRPr="009A3577">
        <w:rPr>
          <w:sz w:val="24"/>
          <w:szCs w:val="24"/>
        </w:rPr>
        <w:t xml:space="preserve">7.1. Завершение персонализированной программы наставничества происходит в случае: </w:t>
      </w:r>
    </w:p>
    <w:p w:rsidR="00607344" w:rsidRDefault="00454A5D" w:rsidP="00454A5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-    </w:t>
      </w:r>
      <w:r w:rsidR="00607344" w:rsidRPr="009A3577">
        <w:rPr>
          <w:sz w:val="24"/>
          <w:szCs w:val="24"/>
        </w:rPr>
        <w:t xml:space="preserve">завершения </w:t>
      </w:r>
      <w:r w:rsidR="00607344" w:rsidRPr="009A3577">
        <w:rPr>
          <w:sz w:val="24"/>
          <w:szCs w:val="24"/>
        </w:rPr>
        <w:tab/>
        <w:t xml:space="preserve">плана </w:t>
      </w:r>
      <w:r w:rsidR="00607344" w:rsidRPr="009A3577">
        <w:rPr>
          <w:sz w:val="24"/>
          <w:szCs w:val="24"/>
        </w:rPr>
        <w:tab/>
        <w:t xml:space="preserve">мероприятий </w:t>
      </w:r>
      <w:r>
        <w:rPr>
          <w:sz w:val="24"/>
          <w:szCs w:val="24"/>
        </w:rPr>
        <w:tab/>
        <w:t xml:space="preserve">персонализированной </w:t>
      </w:r>
      <w:r>
        <w:rPr>
          <w:sz w:val="24"/>
          <w:szCs w:val="24"/>
        </w:rPr>
        <w:tab/>
        <w:t xml:space="preserve">программы </w:t>
      </w:r>
      <w:r w:rsidR="00607344" w:rsidRPr="009A3577">
        <w:rPr>
          <w:sz w:val="24"/>
          <w:szCs w:val="24"/>
        </w:rPr>
        <w:t xml:space="preserve">наставничества в полном объеме; </w:t>
      </w:r>
    </w:p>
    <w:p w:rsidR="00607344" w:rsidRPr="009A3577" w:rsidRDefault="00454A5D" w:rsidP="00454A5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-    </w:t>
      </w:r>
      <w:r w:rsidR="00607344" w:rsidRPr="009A3577">
        <w:rPr>
          <w:sz w:val="24"/>
          <w:szCs w:val="24"/>
        </w:rPr>
        <w:t xml:space="preserve">по инициативе наставника или наставляемого и/или обоюдному решению  (по уважительным обстоятельствам); </w:t>
      </w:r>
    </w:p>
    <w:p w:rsidR="00607344" w:rsidRPr="009A3577" w:rsidRDefault="00454A5D" w:rsidP="00454A5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607344" w:rsidRPr="009A3577">
        <w:rPr>
          <w:sz w:val="24"/>
          <w:szCs w:val="24"/>
        </w:rPr>
        <w:t xml:space="preserve"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 </w:t>
      </w:r>
    </w:p>
    <w:p w:rsidR="00607344" w:rsidRPr="009A3577" w:rsidRDefault="00607344" w:rsidP="00607344">
      <w:pPr>
        <w:ind w:left="-15"/>
        <w:rPr>
          <w:sz w:val="24"/>
          <w:szCs w:val="24"/>
        </w:rPr>
      </w:pPr>
      <w:r w:rsidRPr="009A3577">
        <w:rPr>
          <w:sz w:val="24"/>
          <w:szCs w:val="24"/>
        </w:rPr>
        <w:t xml:space="preserve">7.2. Изменение сроков реализации персонализированной программы наставничества педагогических работников. </w:t>
      </w:r>
    </w:p>
    <w:p w:rsidR="00607344" w:rsidRPr="009A3577" w:rsidRDefault="00607344" w:rsidP="00454A5D">
      <w:pPr>
        <w:ind w:left="-15"/>
        <w:rPr>
          <w:sz w:val="24"/>
          <w:szCs w:val="24"/>
        </w:rPr>
      </w:pPr>
      <w:r w:rsidRPr="009A3577">
        <w:rPr>
          <w:sz w:val="24"/>
          <w:szCs w:val="24"/>
        </w:rPr>
        <w:t xml:space="preserve"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 </w:t>
      </w:r>
    </w:p>
    <w:p w:rsidR="00607344" w:rsidRPr="009A3577" w:rsidRDefault="00607344" w:rsidP="00607344">
      <w:pPr>
        <w:numPr>
          <w:ilvl w:val="0"/>
          <w:numId w:val="15"/>
        </w:numPr>
        <w:spacing w:after="9" w:line="270" w:lineRule="auto"/>
        <w:ind w:firstLine="708"/>
        <w:rPr>
          <w:sz w:val="24"/>
          <w:szCs w:val="24"/>
        </w:rPr>
      </w:pPr>
      <w:r w:rsidRPr="009A3577">
        <w:rPr>
          <w:b/>
          <w:sz w:val="24"/>
          <w:szCs w:val="24"/>
        </w:rPr>
        <w:t xml:space="preserve">Условия публикации результатов персонализированной программы наставничества педагогических работников на сайте образовательной организации </w:t>
      </w:r>
    </w:p>
    <w:p w:rsidR="00607344" w:rsidRPr="009A3577" w:rsidRDefault="00454A5D" w:rsidP="00454A5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607344" w:rsidRPr="009A3577">
        <w:rPr>
          <w:sz w:val="24"/>
          <w:szCs w:val="24"/>
        </w:rPr>
        <w:t>Для размещения информации о реализации персонализированной программы наставничества педагогических работников на официальном с</w:t>
      </w:r>
      <w:r>
        <w:rPr>
          <w:sz w:val="24"/>
          <w:szCs w:val="24"/>
        </w:rPr>
        <w:t>айте учреждения</w:t>
      </w:r>
      <w:r w:rsidR="00607344" w:rsidRPr="009A3577">
        <w:rPr>
          <w:sz w:val="24"/>
          <w:szCs w:val="24"/>
        </w:rPr>
        <w:t xml:space="preserve"> создается специальный раздел (рубрика). </w:t>
      </w:r>
    </w:p>
    <w:p w:rsidR="00454A5D" w:rsidRPr="009A3577" w:rsidRDefault="00454A5D" w:rsidP="00454A5D">
      <w:pPr>
        <w:ind w:left="-15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07344" w:rsidRPr="009A3577">
        <w:rPr>
          <w:sz w:val="24"/>
          <w:szCs w:val="24"/>
        </w:rPr>
        <w:t xml:space="preserve">На сайте размещаются сведения о реализуемых персонализированных </w:t>
      </w:r>
      <w:r w:rsidRPr="009A3577">
        <w:rPr>
          <w:sz w:val="24"/>
          <w:szCs w:val="24"/>
        </w:rPr>
        <w:t>программах наставничества педагогических работников, базы наставников 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</w:t>
      </w:r>
      <w:r>
        <w:rPr>
          <w:sz w:val="24"/>
          <w:szCs w:val="24"/>
        </w:rPr>
        <w:t>-</w:t>
      </w:r>
      <w:r w:rsidRPr="009A3577">
        <w:rPr>
          <w:sz w:val="24"/>
          <w:szCs w:val="24"/>
        </w:rPr>
        <w:t>правовая база в сфере наставничества педагогических работников, методические рекомендации, новости и анонсы мероприятий и программ наставничества пе</w:t>
      </w:r>
      <w:r>
        <w:rPr>
          <w:sz w:val="24"/>
          <w:szCs w:val="24"/>
        </w:rPr>
        <w:t>дагогических работников в учреждении</w:t>
      </w:r>
      <w:r w:rsidRPr="009A3577">
        <w:rPr>
          <w:sz w:val="24"/>
          <w:szCs w:val="24"/>
        </w:rPr>
        <w:t xml:space="preserve">и др. </w:t>
      </w:r>
    </w:p>
    <w:p w:rsidR="00454A5D" w:rsidRPr="009A3577" w:rsidRDefault="00454A5D" w:rsidP="00454A5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9A3577">
        <w:rPr>
          <w:sz w:val="24"/>
          <w:szCs w:val="24"/>
        </w:rPr>
        <w:t>Результаты персонализированных программ наставничества педагогических работник</w:t>
      </w:r>
      <w:r>
        <w:rPr>
          <w:sz w:val="24"/>
          <w:szCs w:val="24"/>
        </w:rPr>
        <w:t>ов в учреждении</w:t>
      </w:r>
      <w:r w:rsidRPr="009A3577">
        <w:rPr>
          <w:sz w:val="24"/>
          <w:szCs w:val="24"/>
        </w:rPr>
        <w:t xml:space="preserve"> публикуются после  их завершения. </w:t>
      </w:r>
    </w:p>
    <w:p w:rsidR="00454A5D" w:rsidRPr="009A3577" w:rsidRDefault="00454A5D" w:rsidP="00454A5D">
      <w:pPr>
        <w:numPr>
          <w:ilvl w:val="0"/>
          <w:numId w:val="15"/>
        </w:numPr>
        <w:spacing w:after="9" w:line="270" w:lineRule="auto"/>
        <w:ind w:firstLine="708"/>
        <w:rPr>
          <w:sz w:val="24"/>
          <w:szCs w:val="24"/>
        </w:rPr>
      </w:pPr>
      <w:r w:rsidRPr="009A3577">
        <w:rPr>
          <w:b/>
          <w:sz w:val="24"/>
          <w:szCs w:val="24"/>
        </w:rPr>
        <w:t xml:space="preserve">Заключительные положения </w:t>
      </w:r>
    </w:p>
    <w:p w:rsidR="00454A5D" w:rsidRPr="009A3577" w:rsidRDefault="00454A5D" w:rsidP="00454A5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Pr="009A3577">
        <w:rPr>
          <w:sz w:val="24"/>
          <w:szCs w:val="24"/>
        </w:rPr>
        <w:t>Настоящее Положение вступает в силу с момента утверждения руководит</w:t>
      </w:r>
      <w:r>
        <w:rPr>
          <w:sz w:val="24"/>
          <w:szCs w:val="24"/>
        </w:rPr>
        <w:t>елем учреждения</w:t>
      </w:r>
      <w:r w:rsidRPr="009A3577">
        <w:rPr>
          <w:sz w:val="24"/>
          <w:szCs w:val="24"/>
        </w:rPr>
        <w:t xml:space="preserve"> и действует бессрочно.  </w:t>
      </w:r>
    </w:p>
    <w:p w:rsidR="00454A5D" w:rsidRPr="009A3577" w:rsidRDefault="00454A5D" w:rsidP="00454A5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9.2.  </w:t>
      </w:r>
      <w:r w:rsidRPr="009A3577">
        <w:rPr>
          <w:sz w:val="24"/>
          <w:szCs w:val="24"/>
        </w:rPr>
        <w:t>В настоящее Положение могут быть внесены изменения и дополнения  в соответствии с вновь принятыми законодательными и иными нормативными актами Российской Федерации и вновь принятыми локальными нормативными ак</w:t>
      </w:r>
      <w:r>
        <w:rPr>
          <w:sz w:val="24"/>
          <w:szCs w:val="24"/>
        </w:rPr>
        <w:t>тами учреждения</w:t>
      </w:r>
      <w:r w:rsidRPr="009A3577">
        <w:rPr>
          <w:sz w:val="24"/>
          <w:szCs w:val="24"/>
        </w:rPr>
        <w:t xml:space="preserve">. </w:t>
      </w:r>
    </w:p>
    <w:p w:rsidR="009E5C57" w:rsidRPr="00607344" w:rsidRDefault="009E5C57" w:rsidP="00454A5D">
      <w:pPr>
        <w:spacing w:after="0" w:line="259" w:lineRule="auto"/>
        <w:ind w:left="708" w:firstLine="0"/>
        <w:jc w:val="left"/>
        <w:rPr>
          <w:sz w:val="24"/>
          <w:szCs w:val="24"/>
        </w:rPr>
        <w:sectPr w:rsidR="009E5C57" w:rsidRPr="00607344" w:rsidSect="00CE69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707" w:bottom="1132" w:left="1133" w:header="720" w:footer="720" w:gutter="0"/>
          <w:pgNumType w:start="1"/>
          <w:cols w:space="720"/>
          <w:titlePg/>
        </w:sectPr>
      </w:pPr>
    </w:p>
    <w:p w:rsidR="00AB6586" w:rsidRPr="009A3577" w:rsidRDefault="00AB6586" w:rsidP="00454A5D">
      <w:pPr>
        <w:ind w:left="0" w:firstLine="0"/>
        <w:rPr>
          <w:sz w:val="24"/>
          <w:szCs w:val="24"/>
        </w:rPr>
        <w:sectPr w:rsidR="00AB6586" w:rsidRPr="009A357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92" w:right="563" w:bottom="1221" w:left="1133" w:header="1137" w:footer="705" w:gutter="0"/>
          <w:cols w:space="720"/>
        </w:sectPr>
      </w:pPr>
      <w:bookmarkStart w:id="0" w:name="_GoBack"/>
      <w:bookmarkEnd w:id="0"/>
    </w:p>
    <w:p w:rsidR="008869A5" w:rsidRPr="009A3577" w:rsidRDefault="008869A5" w:rsidP="00454A5D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sectPr w:rsidR="008869A5" w:rsidRPr="009A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990" w:rsidRDefault="00205990" w:rsidP="00AB6586">
      <w:pPr>
        <w:spacing w:after="0" w:line="240" w:lineRule="auto"/>
      </w:pPr>
      <w:r>
        <w:separator/>
      </w:r>
    </w:p>
  </w:endnote>
  <w:endnote w:type="continuationSeparator" w:id="0">
    <w:p w:rsidR="00205990" w:rsidRDefault="00205990" w:rsidP="00AB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86" w:rsidRDefault="00AB6586">
    <w:pPr>
      <w:tabs>
        <w:tab w:val="right" w:pos="1021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86" w:rsidRDefault="00AB6586">
    <w:pPr>
      <w:tabs>
        <w:tab w:val="right" w:pos="1021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E69B5" w:rsidRPr="00CE69B5">
      <w:rPr>
        <w:rFonts w:ascii="Calibri" w:eastAsia="Calibri" w:hAnsi="Calibri" w:cs="Calibri"/>
        <w:noProof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86" w:rsidRDefault="00AB6586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86" w:rsidRDefault="00AB6586">
    <w:pPr>
      <w:tabs>
        <w:tab w:val="right" w:pos="1021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86" w:rsidRDefault="00AB6586">
    <w:pPr>
      <w:tabs>
        <w:tab w:val="right" w:pos="1021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E69B5" w:rsidRPr="00CE69B5">
      <w:rPr>
        <w:rFonts w:ascii="Calibri" w:eastAsia="Calibri" w:hAnsi="Calibri" w:cs="Calibri"/>
        <w:noProof/>
        <w:sz w:val="20"/>
      </w:rPr>
      <w:t>9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86" w:rsidRDefault="00AB6586">
    <w:pPr>
      <w:tabs>
        <w:tab w:val="right" w:pos="1021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990" w:rsidRDefault="00205990" w:rsidP="00AB6586">
      <w:pPr>
        <w:spacing w:after="0" w:line="240" w:lineRule="auto"/>
      </w:pPr>
      <w:r>
        <w:separator/>
      </w:r>
    </w:p>
  </w:footnote>
  <w:footnote w:type="continuationSeparator" w:id="0">
    <w:p w:rsidR="00205990" w:rsidRDefault="00205990" w:rsidP="00AB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86" w:rsidRDefault="00AB6586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86" w:rsidRDefault="00AB6586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86" w:rsidRDefault="00AB6586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86" w:rsidRDefault="00AB6586">
    <w:pPr>
      <w:spacing w:after="0" w:line="259" w:lineRule="auto"/>
      <w:ind w:left="708" w:firstLine="0"/>
      <w:jc w:val="left"/>
    </w:pPr>
    <w:r>
      <w:t xml:space="preserve">-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86" w:rsidRDefault="00AB6586">
    <w:pPr>
      <w:spacing w:after="0" w:line="259" w:lineRule="auto"/>
      <w:ind w:left="708" w:firstLine="0"/>
      <w:jc w:val="left"/>
    </w:pPr>
    <w:r>
      <w:t xml:space="preserve">-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86" w:rsidRDefault="00AB6586">
    <w:pPr>
      <w:spacing w:after="0" w:line="259" w:lineRule="auto"/>
      <w:ind w:left="708" w:firstLine="0"/>
      <w:jc w:val="left"/>
    </w:pPr>
    <w:r>
      <w:t xml:space="preserve">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D41B4"/>
    <w:multiLevelType w:val="hybridMultilevel"/>
    <w:tmpl w:val="D0A84CD8"/>
    <w:lvl w:ilvl="0" w:tplc="879AAF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364C1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E05B6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A4F97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12FBC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B6715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7CDCC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FAAC9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9CC79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3430EF"/>
    <w:multiLevelType w:val="hybridMultilevel"/>
    <w:tmpl w:val="E1C4CEA4"/>
    <w:lvl w:ilvl="0" w:tplc="EF4E2180">
      <w:start w:val="4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3A81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BEBB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1476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40F9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DAD7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868A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3AA8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82C7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9E01FB"/>
    <w:multiLevelType w:val="hybridMultilevel"/>
    <w:tmpl w:val="523E855A"/>
    <w:lvl w:ilvl="0" w:tplc="33B641F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469C4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48333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C8441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B6D46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D4DDF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52529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20D33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E2887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F05B73"/>
    <w:multiLevelType w:val="hybridMultilevel"/>
    <w:tmpl w:val="35A66C92"/>
    <w:lvl w:ilvl="0" w:tplc="9ABC90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7620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E87D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40BE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14A1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4C6D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CCFA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6E10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7E69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8F70E4"/>
    <w:multiLevelType w:val="hybridMultilevel"/>
    <w:tmpl w:val="6ADE65C6"/>
    <w:lvl w:ilvl="0" w:tplc="E41814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4FA5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3E145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C2A13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04D8C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60652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0EBF6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2ACF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9EC4D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F8758C"/>
    <w:multiLevelType w:val="multilevel"/>
    <w:tmpl w:val="83689156"/>
    <w:lvl w:ilvl="0">
      <w:start w:val="8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F520F3"/>
    <w:multiLevelType w:val="hybridMultilevel"/>
    <w:tmpl w:val="940C18D4"/>
    <w:lvl w:ilvl="0" w:tplc="E3D28C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902D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F8603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A4BC4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98019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027A7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0C4B1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8AA68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C48CA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C1761D"/>
    <w:multiLevelType w:val="multilevel"/>
    <w:tmpl w:val="25E8BF5A"/>
    <w:lvl w:ilvl="0">
      <w:start w:val="1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987B8D"/>
    <w:multiLevelType w:val="multilevel"/>
    <w:tmpl w:val="6178CAE6"/>
    <w:lvl w:ilvl="0">
      <w:start w:val="2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9B2F77"/>
    <w:multiLevelType w:val="hybridMultilevel"/>
    <w:tmpl w:val="36C0AAE8"/>
    <w:lvl w:ilvl="0" w:tplc="F8FC86C6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6028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C8D1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7E81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3C90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CE48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2852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10C9D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8CBF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8B42BA"/>
    <w:multiLevelType w:val="hybridMultilevel"/>
    <w:tmpl w:val="458A2550"/>
    <w:lvl w:ilvl="0" w:tplc="DD82843C">
      <w:start w:val="5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64D0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6824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BCA2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2C24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0E03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78A7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F841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A440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C95DF3"/>
    <w:multiLevelType w:val="multilevel"/>
    <w:tmpl w:val="40042E18"/>
    <w:lvl w:ilvl="0">
      <w:start w:val="3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017EFA"/>
    <w:multiLevelType w:val="hybridMultilevel"/>
    <w:tmpl w:val="2C0084D4"/>
    <w:lvl w:ilvl="0" w:tplc="3F68FB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D058E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8A1C2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42C45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F6F0F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760F9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22D96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C21F3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5C8E2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A05A9F"/>
    <w:multiLevelType w:val="hybridMultilevel"/>
    <w:tmpl w:val="A8B0FD16"/>
    <w:lvl w:ilvl="0" w:tplc="D610D6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ECBFA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0643C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18C94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7685A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A008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C6E71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BE4BF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18AEC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822886"/>
    <w:multiLevelType w:val="hybridMultilevel"/>
    <w:tmpl w:val="A8426F5E"/>
    <w:lvl w:ilvl="0" w:tplc="09C04640">
      <w:start w:val="7"/>
      <w:numFmt w:val="decimal"/>
      <w:lvlText w:val="%1."/>
      <w:lvlJc w:val="left"/>
      <w:pPr>
        <w:ind w:left="1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0288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D211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14BE4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0C05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A299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508B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C07C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52BC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1"/>
  </w:num>
  <w:num w:numId="8">
    <w:abstractNumId w:val="13"/>
  </w:num>
  <w:num w:numId="9">
    <w:abstractNumId w:val="10"/>
  </w:num>
  <w:num w:numId="10">
    <w:abstractNumId w:val="0"/>
  </w:num>
  <w:num w:numId="11">
    <w:abstractNumId w:val="9"/>
  </w:num>
  <w:num w:numId="12">
    <w:abstractNumId w:val="4"/>
  </w:num>
  <w:num w:numId="13">
    <w:abstractNumId w:val="1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60"/>
    <w:rsid w:val="00037377"/>
    <w:rsid w:val="00205990"/>
    <w:rsid w:val="00454A5D"/>
    <w:rsid w:val="004B4413"/>
    <w:rsid w:val="00607344"/>
    <w:rsid w:val="00651089"/>
    <w:rsid w:val="00770AAA"/>
    <w:rsid w:val="007738F6"/>
    <w:rsid w:val="008869A5"/>
    <w:rsid w:val="008D6560"/>
    <w:rsid w:val="009A3577"/>
    <w:rsid w:val="009E5C57"/>
    <w:rsid w:val="00AB6586"/>
    <w:rsid w:val="00C55CCF"/>
    <w:rsid w:val="00C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BCCE"/>
  <w15:chartTrackingRefBased/>
  <w15:docId w15:val="{733E887A-2383-49ED-B7EE-3ADBAAFB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586"/>
    <w:pPr>
      <w:spacing w:after="15" w:line="269" w:lineRule="auto"/>
      <w:ind w:left="836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AB6586"/>
    <w:pPr>
      <w:spacing w:after="0" w:line="264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AB6586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AB6586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3590</Words>
  <Characters>20464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</dc:creator>
  <cp:keywords/>
  <dc:description/>
  <cp:lastModifiedBy>Виктория Викторовна</cp:lastModifiedBy>
  <cp:revision>6</cp:revision>
  <dcterms:created xsi:type="dcterms:W3CDTF">2022-06-05T05:35:00Z</dcterms:created>
  <dcterms:modified xsi:type="dcterms:W3CDTF">2022-06-05T12:03:00Z</dcterms:modified>
</cp:coreProperties>
</file>